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42EB6F9" w14:textId="77777777" w:rsidR="00096AE0" w:rsidRDefault="00970004" w:rsidP="00096AE0">
      <w:pPr>
        <w:spacing w:after="0"/>
        <w:jc w:val="center"/>
        <w:rPr>
          <w:rFonts w:ascii="Cambria" w:hAnsi="Cambria"/>
          <w:b/>
          <w:bCs/>
          <w:color w:val="0000FF"/>
          <w:sz w:val="28"/>
          <w:szCs w:val="28"/>
          <w:lang w:val="en-US"/>
        </w:rPr>
      </w:pPr>
      <w:r w:rsidRPr="00807206">
        <w:rPr>
          <w:rFonts w:ascii="Cambria" w:hAnsi="Cambria"/>
          <w:b/>
          <w:bCs/>
          <w:color w:val="0000FF"/>
          <w:sz w:val="28"/>
          <w:szCs w:val="28"/>
          <w:lang w:val="en-US"/>
        </w:rPr>
        <w:t xml:space="preserve">ANNEXURE </w:t>
      </w:r>
      <w:r>
        <w:rPr>
          <w:rFonts w:ascii="Cambria" w:hAnsi="Cambria"/>
          <w:b/>
          <w:bCs/>
          <w:color w:val="0000FF"/>
          <w:sz w:val="28"/>
          <w:szCs w:val="28"/>
          <w:lang w:val="en-US"/>
        </w:rPr>
        <w:t>V</w:t>
      </w:r>
      <w:r w:rsidR="00540BBD">
        <w:rPr>
          <w:rFonts w:ascii="Cambria" w:hAnsi="Cambria"/>
          <w:b/>
          <w:bCs/>
          <w:color w:val="0000FF"/>
          <w:sz w:val="28"/>
          <w:szCs w:val="28"/>
          <w:lang w:val="en-US"/>
        </w:rPr>
        <w:t>II</w:t>
      </w:r>
      <w:r w:rsidR="00096AE0">
        <w:rPr>
          <w:rFonts w:ascii="Cambria" w:hAnsi="Cambria"/>
          <w:b/>
          <w:bCs/>
          <w:color w:val="0000FF"/>
          <w:sz w:val="28"/>
          <w:szCs w:val="28"/>
          <w:lang w:val="en-US"/>
        </w:rPr>
        <w:t xml:space="preserve"> (A)</w:t>
      </w:r>
      <w:r w:rsidRPr="00807206">
        <w:rPr>
          <w:rFonts w:ascii="Cambria" w:hAnsi="Cambria"/>
          <w:b/>
          <w:bCs/>
          <w:color w:val="0000FF"/>
          <w:sz w:val="28"/>
          <w:szCs w:val="28"/>
          <w:lang w:val="en-US"/>
        </w:rPr>
        <w:t xml:space="preserve">: </w:t>
      </w:r>
      <w:r w:rsidR="00540BBD">
        <w:rPr>
          <w:rFonts w:ascii="Cambria" w:hAnsi="Cambria"/>
          <w:b/>
          <w:bCs/>
          <w:color w:val="0000FF"/>
          <w:sz w:val="28"/>
          <w:szCs w:val="28"/>
          <w:lang w:val="en-US"/>
        </w:rPr>
        <w:t>FUNCTIONAL</w:t>
      </w:r>
      <w:r>
        <w:rPr>
          <w:rFonts w:ascii="Cambria" w:hAnsi="Cambria"/>
          <w:b/>
          <w:bCs/>
          <w:color w:val="0000FF"/>
          <w:sz w:val="28"/>
          <w:szCs w:val="28"/>
          <w:lang w:val="en-US"/>
        </w:rPr>
        <w:t xml:space="preserve"> SPECIFICATIONS</w:t>
      </w:r>
      <w:r w:rsidR="00096AE0">
        <w:rPr>
          <w:rFonts w:ascii="Cambria" w:hAnsi="Cambria"/>
          <w:b/>
          <w:bCs/>
          <w:color w:val="0000FF"/>
          <w:sz w:val="28"/>
          <w:szCs w:val="28"/>
          <w:lang w:val="en-US"/>
        </w:rPr>
        <w:t xml:space="preserve"> (ITEM I)</w:t>
      </w:r>
    </w:p>
    <w:p w14:paraId="7E4464BE" w14:textId="3ADB161C" w:rsidR="004732D4" w:rsidRPr="00807206" w:rsidRDefault="004732D4" w:rsidP="00096AE0">
      <w:pPr>
        <w:spacing w:after="0"/>
        <w:jc w:val="center"/>
        <w:rPr>
          <w:rFonts w:ascii="Cambria" w:hAnsi="Cambria"/>
          <w:b/>
          <w:bCs/>
          <w:color w:val="0000FF"/>
          <w:sz w:val="28"/>
          <w:szCs w:val="28"/>
          <w:lang w:val="en-US"/>
        </w:rPr>
      </w:pPr>
      <w:proofErr w:type="spellStart"/>
      <w:r>
        <w:rPr>
          <w:rFonts w:ascii="Cambria" w:hAnsi="Cambria"/>
          <w:b/>
          <w:bCs/>
          <w:color w:val="0000FF"/>
          <w:sz w:val="28"/>
          <w:szCs w:val="28"/>
          <w:lang w:val="en-US"/>
        </w:rPr>
        <w:t>I.</w:t>
      </w:r>
      <w:r w:rsidRPr="004732D4">
        <w:rPr>
          <w:rFonts w:ascii="Cambria" w:hAnsi="Cambria"/>
          <w:b/>
          <w:bCs/>
          <w:color w:val="0000FF"/>
          <w:sz w:val="28"/>
          <w:szCs w:val="28"/>
          <w:lang w:val="en-US"/>
        </w:rPr>
        <w:t>Mobile</w:t>
      </w:r>
      <w:proofErr w:type="spellEnd"/>
      <w:r w:rsidRPr="004732D4">
        <w:rPr>
          <w:rFonts w:ascii="Cambria" w:hAnsi="Cambria"/>
          <w:b/>
          <w:bCs/>
          <w:color w:val="0000FF"/>
          <w:sz w:val="28"/>
          <w:szCs w:val="28"/>
          <w:lang w:val="en-US"/>
        </w:rPr>
        <w:t xml:space="preserve"> Application for ‘LIC Digital Existence Certificate’ using services from Item II.</w:t>
      </w:r>
    </w:p>
    <w:p w14:paraId="5F2E19B0" w14:textId="77777777" w:rsidR="00970004" w:rsidRDefault="00970004" w:rsidP="00540BBD">
      <w:pPr>
        <w:spacing w:after="0"/>
        <w:jc w:val="center"/>
        <w:rPr>
          <w:rFonts w:ascii="Cambria" w:hAnsi="Cambria"/>
          <w:b/>
          <w:bCs/>
          <w:color w:val="0000FF"/>
          <w:sz w:val="28"/>
          <w:szCs w:val="28"/>
          <w:lang w:val="en-US"/>
        </w:rPr>
      </w:pPr>
    </w:p>
    <w:p w14:paraId="069C6DBA" w14:textId="77777777" w:rsidR="00970004" w:rsidRPr="00F10233" w:rsidRDefault="00096AE0" w:rsidP="00540BBD">
      <w:pPr>
        <w:autoSpaceDE w:val="0"/>
        <w:autoSpaceDN w:val="0"/>
        <w:adjustRightInd w:val="0"/>
        <w:spacing w:after="0" w:line="240" w:lineRule="auto"/>
        <w:jc w:val="center"/>
        <w:rPr>
          <w:rFonts w:ascii="Cambria" w:eastAsia="Calibri" w:hAnsi="Cambria" w:cs="Times New Roman"/>
          <w:color w:val="000000"/>
          <w:sz w:val="23"/>
          <w:szCs w:val="23"/>
        </w:rPr>
      </w:pPr>
      <w:r w:rsidRPr="00F10233">
        <w:rPr>
          <w:rFonts w:ascii="Cambria" w:eastAsia="Calibri" w:hAnsi="Cambria" w:cs="Times New Roman"/>
          <w:color w:val="000000"/>
          <w:sz w:val="23"/>
          <w:szCs w:val="23"/>
        </w:rPr>
        <w:t xml:space="preserve"> </w:t>
      </w:r>
      <w:r w:rsidR="00970004" w:rsidRPr="00F10233">
        <w:rPr>
          <w:rFonts w:ascii="Cambria" w:eastAsia="Calibri" w:hAnsi="Cambria" w:cs="Times New Roman"/>
          <w:color w:val="000000"/>
          <w:sz w:val="23"/>
          <w:szCs w:val="23"/>
        </w:rPr>
        <w:t>(</w:t>
      </w:r>
      <w:r w:rsidR="00540BBD">
        <w:rPr>
          <w:rFonts w:ascii="Cambria" w:eastAsia="Calibri" w:hAnsi="Cambria" w:cs="Times New Roman"/>
          <w:color w:val="000000"/>
          <w:sz w:val="23"/>
          <w:szCs w:val="23"/>
        </w:rPr>
        <w:t xml:space="preserve">On </w:t>
      </w:r>
      <w:r w:rsidR="00970004" w:rsidRPr="00F10233">
        <w:rPr>
          <w:rFonts w:ascii="Cambria" w:eastAsia="Calibri" w:hAnsi="Cambria" w:cs="Times New Roman"/>
          <w:color w:val="000000"/>
          <w:sz w:val="23"/>
          <w:szCs w:val="23"/>
        </w:rPr>
        <w:t>Bidder’s letter head.)</w:t>
      </w:r>
    </w:p>
    <w:p w14:paraId="3A2A248E" w14:textId="77777777" w:rsidR="00970004" w:rsidRPr="00F10233" w:rsidRDefault="00970004" w:rsidP="00970004">
      <w:pPr>
        <w:tabs>
          <w:tab w:val="center" w:pos="4513"/>
          <w:tab w:val="right" w:pos="9026"/>
        </w:tabs>
        <w:spacing w:after="0" w:line="240" w:lineRule="auto"/>
        <w:jc w:val="center"/>
        <w:rPr>
          <w:rFonts w:ascii="Cambria" w:eastAsia="Calibri" w:hAnsi="Cambria" w:cs="Mangal"/>
          <w:b/>
          <w:color w:val="0000FF"/>
          <w:sz w:val="24"/>
          <w:lang w:eastAsia="en-IN"/>
        </w:rPr>
      </w:pPr>
    </w:p>
    <w:p w14:paraId="7DC926F6" w14:textId="77777777" w:rsidR="00F54A08" w:rsidRDefault="00F54A08" w:rsidP="00F54A08">
      <w:pPr>
        <w:tabs>
          <w:tab w:val="center" w:pos="4513"/>
          <w:tab w:val="right" w:pos="9026"/>
        </w:tabs>
        <w:spacing w:after="0" w:line="240" w:lineRule="auto"/>
        <w:jc w:val="center"/>
        <w:rPr>
          <w:rFonts w:ascii="Cambria" w:eastAsia="Calibri" w:hAnsi="Cambria" w:cs="Mangal"/>
          <w:b/>
          <w:color w:val="0000FF"/>
          <w:sz w:val="24"/>
          <w:lang w:eastAsia="en-IN"/>
        </w:rPr>
      </w:pPr>
      <w:proofErr w:type="gramStart"/>
      <w:r w:rsidRPr="00F10233">
        <w:rPr>
          <w:rFonts w:ascii="Cambria" w:eastAsia="Calibri" w:hAnsi="Cambria" w:cs="Mangal"/>
          <w:b/>
          <w:color w:val="0000FF"/>
          <w:sz w:val="24"/>
          <w:lang w:eastAsia="en-IN"/>
        </w:rPr>
        <w:t xml:space="preserve">Request for Proposal for procurement of </w:t>
      </w:r>
      <w:r>
        <w:rPr>
          <w:rFonts w:ascii="Cambria" w:eastAsia="Calibri" w:hAnsi="Cambria" w:cs="Mangal"/>
          <w:b/>
          <w:color w:val="0000FF"/>
          <w:sz w:val="24"/>
          <w:lang w:eastAsia="en-IN"/>
        </w:rPr>
        <w:t>Service Provider for Mobile Application Solution for LIC Digital Existence Certificate and Other Services.</w:t>
      </w:r>
      <w:proofErr w:type="gramEnd"/>
    </w:p>
    <w:p w14:paraId="28E8A13B" w14:textId="77777777" w:rsidR="00F54A08" w:rsidRDefault="00F54A08" w:rsidP="00F54A08">
      <w:pPr>
        <w:tabs>
          <w:tab w:val="center" w:pos="4513"/>
          <w:tab w:val="right" w:pos="9026"/>
        </w:tabs>
        <w:spacing w:after="0" w:line="240" w:lineRule="auto"/>
        <w:jc w:val="center"/>
        <w:rPr>
          <w:rFonts w:ascii="Cambria" w:eastAsia="Calibri" w:hAnsi="Cambria" w:cs="Mangal"/>
          <w:b/>
          <w:color w:val="0000FF"/>
          <w:sz w:val="24"/>
          <w:lang w:eastAsia="en-IN"/>
        </w:rPr>
      </w:pPr>
    </w:p>
    <w:p w14:paraId="7F7E23A1" w14:textId="1BE48789" w:rsidR="00F54A08" w:rsidRPr="00F10233" w:rsidRDefault="00F54A08" w:rsidP="00F54A08">
      <w:pPr>
        <w:tabs>
          <w:tab w:val="center" w:pos="4513"/>
          <w:tab w:val="right" w:pos="9026"/>
        </w:tabs>
        <w:spacing w:after="0" w:line="240" w:lineRule="auto"/>
        <w:jc w:val="center"/>
        <w:rPr>
          <w:rFonts w:ascii="Cambria" w:eastAsia="Calibri" w:hAnsi="Cambria" w:cs="Mangal"/>
          <w:b/>
          <w:color w:val="0000FF"/>
          <w:sz w:val="24"/>
          <w:lang w:eastAsia="en-IN"/>
        </w:rPr>
      </w:pPr>
      <w:r w:rsidRPr="00F10233">
        <w:rPr>
          <w:rFonts w:ascii="Cambria" w:eastAsia="Calibri" w:hAnsi="Cambria" w:cs="Mangal"/>
          <w:b/>
          <w:color w:val="0000FF"/>
          <w:sz w:val="24"/>
          <w:lang w:eastAsia="en-IN"/>
        </w:rPr>
        <w:t xml:space="preserve">Ref: CO / IT-SD / </w:t>
      </w:r>
      <w:r>
        <w:rPr>
          <w:rFonts w:ascii="Cambria" w:eastAsia="Calibri" w:hAnsi="Cambria" w:cs="Mangal"/>
          <w:b/>
          <w:color w:val="0000FF"/>
          <w:sz w:val="24"/>
          <w:lang w:eastAsia="en-IN"/>
        </w:rPr>
        <w:t>LDEC</w:t>
      </w:r>
      <w:r w:rsidRPr="00F10233">
        <w:rPr>
          <w:rFonts w:ascii="Cambria" w:eastAsia="Calibri" w:hAnsi="Cambria" w:cs="Mangal"/>
          <w:b/>
          <w:color w:val="0000FF"/>
          <w:sz w:val="24"/>
          <w:lang w:eastAsia="en-IN"/>
        </w:rPr>
        <w:t xml:space="preserve"> / RFP-</w:t>
      </w:r>
      <w:r>
        <w:rPr>
          <w:rFonts w:ascii="Cambria" w:eastAsia="Calibri" w:hAnsi="Cambria" w:cs="Mangal"/>
          <w:b/>
          <w:color w:val="0000FF"/>
          <w:sz w:val="24"/>
          <w:lang w:eastAsia="en-IN"/>
        </w:rPr>
        <w:t>10</w:t>
      </w:r>
      <w:r w:rsidRPr="00F10233">
        <w:rPr>
          <w:rFonts w:ascii="Cambria" w:eastAsia="Calibri" w:hAnsi="Cambria" w:cs="Mangal"/>
          <w:b/>
          <w:color w:val="0000FF"/>
          <w:sz w:val="24"/>
          <w:lang w:eastAsia="en-IN"/>
        </w:rPr>
        <w:t xml:space="preserve">2020 </w:t>
      </w:r>
      <w:r w:rsidR="00D70BDA">
        <w:rPr>
          <w:rFonts w:ascii="Cambria" w:eastAsia="Calibri" w:hAnsi="Cambria" w:cs="Mangal"/>
          <w:b/>
          <w:color w:val="0000FF"/>
          <w:sz w:val="24"/>
          <w:lang w:eastAsia="en-IN"/>
        </w:rPr>
        <w:t xml:space="preserve"> </w:t>
      </w:r>
    </w:p>
    <w:p w14:paraId="2529D778" w14:textId="77777777" w:rsidR="004277B9" w:rsidRDefault="004277B9"/>
    <w:p w14:paraId="513BD35C" w14:textId="77777777" w:rsidR="00FE5644" w:rsidRDefault="00817DBC" w:rsidP="00817DBC">
      <w:pPr>
        <w:suppressAutoHyphens/>
        <w:spacing w:after="0" w:line="240" w:lineRule="auto"/>
        <w:jc w:val="both"/>
        <w:rPr>
          <w:rFonts w:ascii="Cambria" w:eastAsia="Noto Sans CJK SC" w:hAnsi="Cambria" w:cs="Lohit Devanagari"/>
          <w:kern w:val="2"/>
          <w:sz w:val="24"/>
          <w:szCs w:val="24"/>
          <w:lang w:eastAsia="zh-CN" w:bidi="hi-IN"/>
        </w:rPr>
      </w:pPr>
      <w:r w:rsidRPr="00817DBC">
        <w:rPr>
          <w:rFonts w:ascii="Cambria" w:eastAsia="Noto Sans CJK SC" w:hAnsi="Cambria" w:cs="Lohit Devanagari"/>
          <w:kern w:val="2"/>
          <w:sz w:val="24"/>
          <w:szCs w:val="24"/>
          <w:highlight w:val="white"/>
          <w:lang w:eastAsia="zh-CN" w:bidi="hi-IN"/>
        </w:rPr>
        <w:t xml:space="preserve">The parameters enlisted below would be used to determine </w:t>
      </w:r>
      <w:r w:rsidRPr="00817DBC">
        <w:rPr>
          <w:rFonts w:ascii="Cambria" w:eastAsia="Noto Sans CJK SC" w:hAnsi="Cambria" w:cs="Lohit Devanagari"/>
          <w:b/>
          <w:kern w:val="2"/>
          <w:sz w:val="24"/>
          <w:szCs w:val="24"/>
          <w:lang w:eastAsia="zh-CN" w:bidi="hi-IN"/>
        </w:rPr>
        <w:t>Functional</w:t>
      </w:r>
      <w:r w:rsidRPr="00817DBC">
        <w:rPr>
          <w:rFonts w:ascii="Cambria" w:eastAsia="Noto Sans CJK SC" w:hAnsi="Cambria" w:cs="Lohit Devanagari"/>
          <w:kern w:val="2"/>
          <w:sz w:val="24"/>
          <w:szCs w:val="24"/>
          <w:lang w:eastAsia="zh-CN" w:bidi="hi-IN"/>
        </w:rPr>
        <w:t xml:space="preserve"> and </w:t>
      </w:r>
      <w:r w:rsidRPr="00817DBC">
        <w:rPr>
          <w:rFonts w:ascii="Cambria" w:eastAsia="Noto Sans CJK SC" w:hAnsi="Cambria" w:cs="Lohit Devanagari"/>
          <w:b/>
          <w:kern w:val="2"/>
          <w:sz w:val="24"/>
          <w:szCs w:val="24"/>
          <w:lang w:eastAsia="zh-CN" w:bidi="hi-IN"/>
        </w:rPr>
        <w:t>Technical compliance aspects</w:t>
      </w:r>
      <w:r w:rsidR="00540BBD">
        <w:rPr>
          <w:rFonts w:ascii="Cambria" w:eastAsia="Noto Sans CJK SC" w:hAnsi="Cambria" w:cs="Lohit Devanagari"/>
          <w:kern w:val="2"/>
          <w:sz w:val="24"/>
          <w:szCs w:val="24"/>
          <w:lang w:eastAsia="zh-CN" w:bidi="hi-IN"/>
        </w:rPr>
        <w:t xml:space="preserve"> of bidders.</w:t>
      </w:r>
      <w:r w:rsidRPr="00817DBC">
        <w:rPr>
          <w:rFonts w:ascii="Cambria" w:eastAsia="Noto Sans CJK SC" w:hAnsi="Cambria" w:cs="Lohit Devanagari"/>
          <w:kern w:val="2"/>
          <w:sz w:val="24"/>
          <w:szCs w:val="24"/>
          <w:lang w:eastAsia="zh-CN" w:bidi="hi-IN"/>
        </w:rPr>
        <w:t xml:space="preserve"> LIC may require the bidder to demonstrate the requirements during the </w:t>
      </w:r>
      <w:proofErr w:type="spellStart"/>
      <w:r w:rsidR="00540BBD" w:rsidRPr="00817DBC">
        <w:rPr>
          <w:rFonts w:ascii="Cambria" w:eastAsia="Noto Sans CJK SC" w:hAnsi="Cambria" w:cs="Lohit Devanagari"/>
          <w:kern w:val="2"/>
          <w:sz w:val="24"/>
          <w:szCs w:val="24"/>
          <w:lang w:eastAsia="zh-CN" w:bidi="hi-IN"/>
        </w:rPr>
        <w:t>PoC</w:t>
      </w:r>
      <w:proofErr w:type="spellEnd"/>
      <w:r w:rsidR="00540BBD" w:rsidRPr="00817DBC">
        <w:rPr>
          <w:rFonts w:ascii="Cambria" w:eastAsia="Noto Sans CJK SC" w:hAnsi="Cambria" w:cs="Lohit Devanagari"/>
          <w:kern w:val="2"/>
          <w:sz w:val="24"/>
          <w:szCs w:val="24"/>
          <w:lang w:eastAsia="zh-CN" w:bidi="hi-IN"/>
        </w:rPr>
        <w:t>.</w:t>
      </w:r>
    </w:p>
    <w:p w14:paraId="7F28562C" w14:textId="77777777" w:rsidR="00FE5644" w:rsidRDefault="00FE5644" w:rsidP="00817DBC">
      <w:pPr>
        <w:suppressAutoHyphens/>
        <w:spacing w:after="0" w:line="240" w:lineRule="auto"/>
        <w:jc w:val="both"/>
        <w:rPr>
          <w:rFonts w:ascii="Cambria" w:eastAsia="Noto Sans CJK SC" w:hAnsi="Cambria" w:cs="Lohit Devanagari"/>
          <w:kern w:val="2"/>
          <w:sz w:val="24"/>
          <w:szCs w:val="24"/>
          <w:lang w:eastAsia="zh-CN" w:bidi="hi-IN"/>
        </w:rPr>
      </w:pPr>
    </w:p>
    <w:tbl>
      <w:tblPr>
        <w:tblStyle w:val="TableGrid"/>
        <w:tblW w:w="9889" w:type="dxa"/>
        <w:tblLook w:val="04A0" w:firstRow="1" w:lastRow="0" w:firstColumn="1" w:lastColumn="0" w:noHBand="0" w:noVBand="1"/>
      </w:tblPr>
      <w:tblGrid>
        <w:gridCol w:w="534"/>
        <w:gridCol w:w="1984"/>
        <w:gridCol w:w="5812"/>
        <w:gridCol w:w="1559"/>
      </w:tblGrid>
      <w:tr w:rsidR="002757E0" w14:paraId="238BC75C" w14:textId="77777777" w:rsidTr="002757E0">
        <w:trPr>
          <w:trHeight w:val="619"/>
          <w:tblHeader/>
        </w:trPr>
        <w:tc>
          <w:tcPr>
            <w:tcW w:w="534" w:type="dxa"/>
            <w:shd w:val="clear" w:color="auto" w:fill="BFBFBF" w:themeFill="background1" w:themeFillShade="BF"/>
            <w:vAlign w:val="center"/>
          </w:tcPr>
          <w:p w14:paraId="497EC973" w14:textId="77777777" w:rsidR="002757E0" w:rsidRPr="00F22BA3" w:rsidRDefault="002757E0" w:rsidP="009D5592">
            <w:pPr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>
              <w:rPr>
                <w:rFonts w:ascii="Cambria" w:hAnsi="Cambria"/>
                <w:b/>
                <w:bCs/>
                <w:sz w:val="24"/>
                <w:szCs w:val="24"/>
              </w:rPr>
              <w:t>#</w:t>
            </w:r>
          </w:p>
        </w:tc>
        <w:tc>
          <w:tcPr>
            <w:tcW w:w="1984" w:type="dxa"/>
            <w:shd w:val="clear" w:color="auto" w:fill="BFBFBF" w:themeFill="background1" w:themeFillShade="BF"/>
            <w:vAlign w:val="center"/>
          </w:tcPr>
          <w:p w14:paraId="2003172C" w14:textId="77777777" w:rsidR="002757E0" w:rsidRPr="00F22BA3" w:rsidRDefault="002757E0" w:rsidP="009D5592">
            <w:pPr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F22BA3">
              <w:rPr>
                <w:rFonts w:ascii="Cambria" w:hAnsi="Cambria"/>
                <w:b/>
                <w:bCs/>
                <w:sz w:val="24"/>
                <w:szCs w:val="24"/>
              </w:rPr>
              <w:t>Capability</w:t>
            </w:r>
          </w:p>
        </w:tc>
        <w:tc>
          <w:tcPr>
            <w:tcW w:w="5812" w:type="dxa"/>
            <w:shd w:val="clear" w:color="auto" w:fill="BFBFBF" w:themeFill="background1" w:themeFillShade="BF"/>
            <w:vAlign w:val="center"/>
          </w:tcPr>
          <w:p w14:paraId="319CB705" w14:textId="77777777" w:rsidR="002757E0" w:rsidRPr="00F22BA3" w:rsidRDefault="002757E0" w:rsidP="006D3A0C">
            <w:pPr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F22BA3">
              <w:rPr>
                <w:rFonts w:ascii="Cambria" w:hAnsi="Cambria"/>
                <w:b/>
                <w:bCs/>
                <w:sz w:val="24"/>
                <w:szCs w:val="24"/>
              </w:rPr>
              <w:t>Description</w:t>
            </w:r>
          </w:p>
        </w:tc>
        <w:tc>
          <w:tcPr>
            <w:tcW w:w="1559" w:type="dxa"/>
            <w:shd w:val="clear" w:color="auto" w:fill="BFBFBF" w:themeFill="background1" w:themeFillShade="BF"/>
            <w:vAlign w:val="center"/>
          </w:tcPr>
          <w:p w14:paraId="642611F5" w14:textId="77777777" w:rsidR="002757E0" w:rsidRPr="00F22BA3" w:rsidRDefault="002757E0" w:rsidP="009D5592">
            <w:pPr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9D5592">
              <w:rPr>
                <w:rFonts w:ascii="Cambria" w:hAnsi="Cambria"/>
                <w:b/>
                <w:bCs/>
                <w:sz w:val="20"/>
                <w:szCs w:val="20"/>
              </w:rPr>
              <w:t>Compliance</w:t>
            </w:r>
          </w:p>
        </w:tc>
      </w:tr>
      <w:tr w:rsidR="002757E0" w14:paraId="7936913C" w14:textId="77777777" w:rsidTr="002757E0">
        <w:trPr>
          <w:trHeight w:val="1474"/>
        </w:trPr>
        <w:tc>
          <w:tcPr>
            <w:tcW w:w="534" w:type="dxa"/>
            <w:shd w:val="clear" w:color="auto" w:fill="BFBFBF" w:themeFill="background1" w:themeFillShade="BF"/>
            <w:vAlign w:val="center"/>
          </w:tcPr>
          <w:p w14:paraId="446BE8B7" w14:textId="77777777" w:rsidR="002757E0" w:rsidRPr="00E33A43" w:rsidRDefault="002757E0" w:rsidP="009D5592">
            <w:pPr>
              <w:jc w:val="center"/>
              <w:rPr>
                <w:rFonts w:ascii="Cambria" w:hAnsi="Cambria"/>
                <w:b/>
                <w:bCs/>
              </w:rPr>
            </w:pPr>
            <w:r>
              <w:rPr>
                <w:rFonts w:ascii="Cambria" w:hAnsi="Cambria"/>
                <w:b/>
                <w:bCs/>
              </w:rPr>
              <w:t>1.</w:t>
            </w:r>
          </w:p>
        </w:tc>
        <w:tc>
          <w:tcPr>
            <w:tcW w:w="1984" w:type="dxa"/>
            <w:shd w:val="clear" w:color="auto" w:fill="BFBFBF" w:themeFill="background1" w:themeFillShade="BF"/>
            <w:vAlign w:val="center"/>
          </w:tcPr>
          <w:p w14:paraId="7ACB9B94" w14:textId="77777777" w:rsidR="002757E0" w:rsidRPr="00E33A43" w:rsidRDefault="002757E0" w:rsidP="006D3A0C">
            <w:pPr>
              <w:rPr>
                <w:rFonts w:ascii="Cambria" w:hAnsi="Cambria"/>
                <w:b/>
                <w:bCs/>
              </w:rPr>
            </w:pPr>
            <w:r w:rsidRPr="00E33A43">
              <w:rPr>
                <w:rFonts w:ascii="Cambria" w:hAnsi="Cambria"/>
                <w:b/>
                <w:bCs/>
              </w:rPr>
              <w:t>Platform Compatibility</w:t>
            </w:r>
          </w:p>
        </w:tc>
        <w:tc>
          <w:tcPr>
            <w:tcW w:w="5812" w:type="dxa"/>
            <w:vAlign w:val="center"/>
          </w:tcPr>
          <w:p w14:paraId="701C7A91" w14:textId="77777777" w:rsidR="002757E0" w:rsidRDefault="002757E0" w:rsidP="006D3A0C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The app should be compatible with all the available platforms like Android, </w:t>
            </w:r>
            <w:proofErr w:type="spellStart"/>
            <w:r>
              <w:rPr>
                <w:rFonts w:ascii="Cambria" w:hAnsi="Cambria"/>
              </w:rPr>
              <w:t>iOS</w:t>
            </w:r>
            <w:proofErr w:type="spellEnd"/>
            <w:r>
              <w:rPr>
                <w:rFonts w:ascii="Cambria" w:hAnsi="Cambria"/>
              </w:rPr>
              <w:t xml:space="preserve"> etc.</w:t>
            </w:r>
          </w:p>
          <w:p w14:paraId="4C5BC6E6" w14:textId="77777777" w:rsidR="00F462AD" w:rsidRDefault="00F462AD" w:rsidP="006D3A0C">
            <w:pPr>
              <w:rPr>
                <w:rFonts w:ascii="Cambria" w:hAnsi="Cambria"/>
              </w:rPr>
            </w:pPr>
          </w:p>
          <w:p w14:paraId="341F0F1A" w14:textId="77777777" w:rsidR="00701CD2" w:rsidRPr="00BE0B7D" w:rsidRDefault="00701CD2" w:rsidP="00701CD2">
            <w:pPr>
              <w:pStyle w:val="Default"/>
              <w:numPr>
                <w:ilvl w:val="0"/>
                <w:numId w:val="5"/>
              </w:numPr>
              <w:spacing w:after="240"/>
              <w:jc w:val="both"/>
              <w:rPr>
                <w:rFonts w:ascii="Cambria" w:hAnsi="Cambria"/>
              </w:rPr>
            </w:pPr>
            <w:r w:rsidRPr="00BE0B7D">
              <w:rPr>
                <w:rFonts w:ascii="Cambria" w:hAnsi="Cambria"/>
              </w:rPr>
              <w:t xml:space="preserve">Android Devices: Android 4.4+   </w:t>
            </w:r>
            <w:r>
              <w:rPr>
                <w:rFonts w:ascii="Cambria" w:hAnsi="Cambria"/>
              </w:rPr>
              <w:t xml:space="preserve">                                   </w:t>
            </w:r>
          </w:p>
          <w:p w14:paraId="2693306A" w14:textId="77777777" w:rsidR="00701CD2" w:rsidRDefault="00701CD2" w:rsidP="00701CD2">
            <w:pPr>
              <w:numPr>
                <w:ilvl w:val="0"/>
                <w:numId w:val="5"/>
              </w:numPr>
              <w:spacing w:after="160" w:line="259" w:lineRule="auto"/>
              <w:jc w:val="both"/>
              <w:rPr>
                <w:rFonts w:ascii="Cambria" w:hAnsi="Cambria"/>
              </w:rPr>
            </w:pPr>
            <w:proofErr w:type="spellStart"/>
            <w:r w:rsidRPr="009C05A7">
              <w:rPr>
                <w:rFonts w:ascii="Cambria" w:hAnsi="Cambria"/>
              </w:rPr>
              <w:t>iOS</w:t>
            </w:r>
            <w:proofErr w:type="spellEnd"/>
            <w:r w:rsidRPr="009C05A7">
              <w:rPr>
                <w:rFonts w:ascii="Cambria" w:hAnsi="Cambria"/>
              </w:rPr>
              <w:t xml:space="preserve"> version 9+</w:t>
            </w:r>
          </w:p>
          <w:p w14:paraId="2DFFE6E9" w14:textId="77777777" w:rsidR="00701CD2" w:rsidRDefault="00F462AD" w:rsidP="006D3A0C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Backend</w:t>
            </w:r>
          </w:p>
          <w:p w14:paraId="77EA4DC7" w14:textId="24C28795" w:rsidR="00F462AD" w:rsidRDefault="00F462AD" w:rsidP="006D3A0C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J2EE/MySQL/Rehhat/Spring/REST</w:t>
            </w:r>
            <w:bookmarkStart w:id="0" w:name="_GoBack"/>
            <w:bookmarkEnd w:id="0"/>
          </w:p>
          <w:p w14:paraId="0F970BFB" w14:textId="77777777" w:rsidR="002757E0" w:rsidRDefault="002757E0" w:rsidP="006D3A0C">
            <w:pPr>
              <w:rPr>
                <w:rFonts w:ascii="Cambria" w:hAnsi="Cambria"/>
              </w:rPr>
            </w:pPr>
          </w:p>
          <w:p w14:paraId="30B3670A" w14:textId="77777777" w:rsidR="002757E0" w:rsidRPr="009D5592" w:rsidRDefault="002757E0" w:rsidP="006D3A0C">
            <w:pPr>
              <w:rPr>
                <w:rFonts w:ascii="Cambria" w:hAnsi="Cambria"/>
                <w:color w:val="7030A0"/>
              </w:rPr>
            </w:pPr>
            <w:r w:rsidRPr="009D5592">
              <w:rPr>
                <w:rFonts w:ascii="Cambria" w:hAnsi="Cambria"/>
                <w:color w:val="7030A0"/>
              </w:rPr>
              <w:t>For POC Purpose, only android platform compatibility is to be demonstrated.</w:t>
            </w:r>
          </w:p>
        </w:tc>
        <w:tc>
          <w:tcPr>
            <w:tcW w:w="1559" w:type="dxa"/>
            <w:vAlign w:val="center"/>
          </w:tcPr>
          <w:p w14:paraId="6D84AFB7" w14:textId="77777777" w:rsidR="002757E0" w:rsidRDefault="002757E0" w:rsidP="009D5592">
            <w:pPr>
              <w:jc w:val="center"/>
              <w:rPr>
                <w:rFonts w:ascii="Cambria" w:hAnsi="Cambria"/>
              </w:rPr>
            </w:pPr>
          </w:p>
          <w:p w14:paraId="1655EB74" w14:textId="77777777" w:rsidR="002757E0" w:rsidRPr="00040164" w:rsidRDefault="002757E0" w:rsidP="009D5592">
            <w:pPr>
              <w:jc w:val="center"/>
              <w:rPr>
                <w:rFonts w:ascii="Cambria" w:hAnsi="Cambria"/>
                <w:b/>
                <w:bCs/>
              </w:rPr>
            </w:pPr>
            <w:r w:rsidRPr="00040164">
              <w:rPr>
                <w:rFonts w:ascii="Cambria" w:hAnsi="Cambria"/>
                <w:b/>
                <w:bCs/>
              </w:rPr>
              <w:t>Yes/No</w:t>
            </w:r>
          </w:p>
        </w:tc>
      </w:tr>
      <w:tr w:rsidR="002757E0" w14:paraId="6786EF07" w14:textId="77777777" w:rsidTr="002757E0">
        <w:trPr>
          <w:trHeight w:val="553"/>
        </w:trPr>
        <w:tc>
          <w:tcPr>
            <w:tcW w:w="534" w:type="dxa"/>
            <w:shd w:val="clear" w:color="auto" w:fill="BFBFBF" w:themeFill="background1" w:themeFillShade="BF"/>
            <w:vAlign w:val="center"/>
          </w:tcPr>
          <w:p w14:paraId="3D6EB1AB" w14:textId="72B6BE88" w:rsidR="002757E0" w:rsidRPr="00E33A43" w:rsidRDefault="002757E0" w:rsidP="009D5592">
            <w:pPr>
              <w:jc w:val="center"/>
              <w:rPr>
                <w:rFonts w:ascii="Cambria" w:hAnsi="Cambria"/>
                <w:b/>
                <w:bCs/>
              </w:rPr>
            </w:pPr>
            <w:r>
              <w:rPr>
                <w:rFonts w:ascii="Cambria" w:hAnsi="Cambria"/>
                <w:b/>
                <w:bCs/>
              </w:rPr>
              <w:t>2.</w:t>
            </w:r>
          </w:p>
        </w:tc>
        <w:tc>
          <w:tcPr>
            <w:tcW w:w="1984" w:type="dxa"/>
            <w:shd w:val="clear" w:color="auto" w:fill="BFBFBF" w:themeFill="background1" w:themeFillShade="BF"/>
            <w:vAlign w:val="center"/>
          </w:tcPr>
          <w:p w14:paraId="5AA2C529" w14:textId="77777777" w:rsidR="002757E0" w:rsidRPr="00E33A43" w:rsidRDefault="002757E0" w:rsidP="006D3A0C">
            <w:pPr>
              <w:rPr>
                <w:rFonts w:ascii="Cambria" w:hAnsi="Cambria"/>
                <w:b/>
                <w:bCs/>
              </w:rPr>
            </w:pPr>
            <w:r w:rsidRPr="00E33A43">
              <w:rPr>
                <w:rFonts w:ascii="Cambria" w:hAnsi="Cambria"/>
                <w:b/>
                <w:bCs/>
              </w:rPr>
              <w:t>Features</w:t>
            </w:r>
          </w:p>
        </w:tc>
        <w:tc>
          <w:tcPr>
            <w:tcW w:w="5812" w:type="dxa"/>
            <w:vAlign w:val="center"/>
          </w:tcPr>
          <w:p w14:paraId="3172A025" w14:textId="77777777" w:rsidR="002757E0" w:rsidRDefault="002757E0" w:rsidP="006D3A0C">
            <w:pPr>
              <w:rPr>
                <w:rFonts w:ascii="Cambria" w:hAnsi="Cambria"/>
              </w:rPr>
            </w:pPr>
          </w:p>
          <w:p w14:paraId="157674A6" w14:textId="77777777" w:rsidR="002757E0" w:rsidRDefault="002757E0" w:rsidP="006D3A0C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The app shall be able to provide following  core features:</w:t>
            </w:r>
          </w:p>
          <w:p w14:paraId="7C65C989" w14:textId="77777777" w:rsidR="002757E0" w:rsidRDefault="002757E0" w:rsidP="006D3A0C">
            <w:pPr>
              <w:rPr>
                <w:rFonts w:ascii="Cambria" w:hAnsi="Cambria"/>
              </w:rPr>
            </w:pPr>
          </w:p>
          <w:p w14:paraId="67F186AD" w14:textId="77777777" w:rsidR="002757E0" w:rsidRDefault="002757E0" w:rsidP="009D5592">
            <w:pPr>
              <w:pStyle w:val="ListParagraph"/>
              <w:numPr>
                <w:ilvl w:val="0"/>
                <w:numId w:val="4"/>
              </w:numPr>
              <w:spacing w:line="240" w:lineRule="auto"/>
              <w:ind w:left="360"/>
              <w:jc w:val="both"/>
              <w:rPr>
                <w:rFonts w:ascii="Cambria" w:hAnsi="Cambria"/>
              </w:rPr>
            </w:pPr>
            <w:r w:rsidRPr="00205093">
              <w:rPr>
                <w:rFonts w:ascii="Cambria" w:hAnsi="Cambria"/>
              </w:rPr>
              <w:t>A user friendly interface as per the requirements mentioned in scope of work.</w:t>
            </w:r>
          </w:p>
          <w:p w14:paraId="37C88911" w14:textId="77777777" w:rsidR="002757E0" w:rsidRDefault="002757E0" w:rsidP="009D5592">
            <w:pPr>
              <w:pStyle w:val="ListParagraph"/>
              <w:spacing w:line="240" w:lineRule="auto"/>
              <w:ind w:left="360"/>
              <w:jc w:val="both"/>
              <w:rPr>
                <w:rFonts w:ascii="Cambria" w:hAnsi="Cambria"/>
              </w:rPr>
            </w:pPr>
          </w:p>
          <w:p w14:paraId="233F326F" w14:textId="77777777" w:rsidR="002757E0" w:rsidRDefault="002757E0" w:rsidP="009D5592">
            <w:pPr>
              <w:pStyle w:val="ListParagraph"/>
              <w:numPr>
                <w:ilvl w:val="0"/>
                <w:numId w:val="4"/>
              </w:numPr>
              <w:spacing w:line="240" w:lineRule="auto"/>
              <w:ind w:left="360"/>
              <w:jc w:val="both"/>
              <w:rPr>
                <w:rFonts w:ascii="Cambria" w:hAnsi="Cambria"/>
              </w:rPr>
            </w:pPr>
            <w:r w:rsidRPr="009D5592">
              <w:rPr>
                <w:rFonts w:ascii="Cambria" w:hAnsi="Cambria"/>
              </w:rPr>
              <w:t>Capability of capturing and storing Selfie photo</w:t>
            </w:r>
          </w:p>
          <w:p w14:paraId="4A7E9D52" w14:textId="77777777" w:rsidR="002757E0" w:rsidRPr="009D5592" w:rsidRDefault="002757E0" w:rsidP="009D5592">
            <w:pPr>
              <w:pStyle w:val="ListParagraph"/>
              <w:spacing w:line="240" w:lineRule="auto"/>
              <w:ind w:left="360"/>
              <w:jc w:val="both"/>
              <w:rPr>
                <w:rFonts w:ascii="Cambria" w:hAnsi="Cambria"/>
              </w:rPr>
            </w:pPr>
          </w:p>
          <w:p w14:paraId="76663A30" w14:textId="77777777" w:rsidR="002757E0" w:rsidRDefault="002757E0" w:rsidP="009D5592">
            <w:pPr>
              <w:pStyle w:val="ListParagraph"/>
              <w:numPr>
                <w:ilvl w:val="0"/>
                <w:numId w:val="4"/>
              </w:numPr>
              <w:spacing w:line="240" w:lineRule="auto"/>
              <w:ind w:left="360"/>
              <w:jc w:val="both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Capability for  user registration</w:t>
            </w:r>
          </w:p>
          <w:p w14:paraId="4AD336C0" w14:textId="77777777" w:rsidR="002757E0" w:rsidRDefault="002757E0" w:rsidP="009D5592">
            <w:pPr>
              <w:pStyle w:val="ListParagraph"/>
              <w:spacing w:line="240" w:lineRule="auto"/>
              <w:ind w:left="360"/>
              <w:jc w:val="both"/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 </w:t>
            </w:r>
          </w:p>
          <w:p w14:paraId="23E85292" w14:textId="77777777" w:rsidR="002757E0" w:rsidRDefault="002757E0" w:rsidP="009D5592">
            <w:pPr>
              <w:pStyle w:val="ListParagraph"/>
              <w:numPr>
                <w:ilvl w:val="0"/>
                <w:numId w:val="4"/>
              </w:numPr>
              <w:spacing w:line="240" w:lineRule="auto"/>
              <w:ind w:left="360"/>
              <w:jc w:val="both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Capability for creating m-pin and m-pin dependent  log-in system</w:t>
            </w:r>
          </w:p>
          <w:p w14:paraId="22B47751" w14:textId="77777777" w:rsidR="002757E0" w:rsidRDefault="002757E0" w:rsidP="009D5592">
            <w:pPr>
              <w:pStyle w:val="ListParagraph"/>
              <w:spacing w:line="240" w:lineRule="auto"/>
              <w:ind w:left="360"/>
              <w:jc w:val="both"/>
              <w:rPr>
                <w:rFonts w:ascii="Cambria" w:hAnsi="Cambria"/>
              </w:rPr>
            </w:pPr>
          </w:p>
          <w:p w14:paraId="005234D3" w14:textId="77777777" w:rsidR="002757E0" w:rsidRDefault="002757E0" w:rsidP="009D5592">
            <w:pPr>
              <w:pStyle w:val="ListParagraph"/>
              <w:numPr>
                <w:ilvl w:val="0"/>
                <w:numId w:val="4"/>
              </w:numPr>
              <w:spacing w:line="240" w:lineRule="auto"/>
              <w:ind w:left="360"/>
              <w:jc w:val="both"/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Capability for </w:t>
            </w:r>
            <w:r w:rsidRPr="00205093">
              <w:rPr>
                <w:rFonts w:ascii="Cambria" w:hAnsi="Cambria"/>
              </w:rPr>
              <w:t>sending OTP through SMS</w:t>
            </w:r>
          </w:p>
          <w:p w14:paraId="6CC12052" w14:textId="77777777" w:rsidR="002757E0" w:rsidRPr="00205093" w:rsidRDefault="002757E0" w:rsidP="009D5592">
            <w:pPr>
              <w:pStyle w:val="ListParagraph"/>
              <w:spacing w:line="240" w:lineRule="auto"/>
              <w:ind w:left="360"/>
              <w:jc w:val="both"/>
              <w:rPr>
                <w:rFonts w:ascii="Cambria" w:hAnsi="Cambria"/>
              </w:rPr>
            </w:pPr>
          </w:p>
          <w:p w14:paraId="4801E74C" w14:textId="77777777" w:rsidR="002757E0" w:rsidRDefault="002757E0" w:rsidP="009D5592">
            <w:pPr>
              <w:pStyle w:val="ListParagraph"/>
              <w:numPr>
                <w:ilvl w:val="0"/>
                <w:numId w:val="4"/>
              </w:numPr>
              <w:spacing w:line="240" w:lineRule="auto"/>
              <w:ind w:left="360"/>
              <w:jc w:val="both"/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Capability for </w:t>
            </w:r>
            <w:r w:rsidRPr="00205093">
              <w:rPr>
                <w:rFonts w:ascii="Cambria" w:hAnsi="Cambria"/>
              </w:rPr>
              <w:t>generating downloadable PDF file</w:t>
            </w:r>
          </w:p>
          <w:p w14:paraId="0C131A11" w14:textId="77777777" w:rsidR="002757E0" w:rsidRDefault="002757E0" w:rsidP="009D5592">
            <w:pPr>
              <w:pStyle w:val="ListParagraph"/>
              <w:spacing w:line="240" w:lineRule="auto"/>
              <w:ind w:left="360"/>
              <w:jc w:val="both"/>
              <w:rPr>
                <w:rFonts w:ascii="Cambria" w:hAnsi="Cambria"/>
              </w:rPr>
            </w:pPr>
          </w:p>
          <w:p w14:paraId="53DBAE47" w14:textId="77777777" w:rsidR="002757E0" w:rsidRDefault="002757E0" w:rsidP="009D5592">
            <w:pPr>
              <w:pStyle w:val="ListParagraph"/>
              <w:numPr>
                <w:ilvl w:val="0"/>
                <w:numId w:val="4"/>
              </w:numPr>
              <w:spacing w:line="240" w:lineRule="auto"/>
              <w:ind w:left="360"/>
              <w:jc w:val="both"/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Capability for storing and sending generated </w:t>
            </w:r>
            <w:proofErr w:type="spellStart"/>
            <w:r>
              <w:rPr>
                <w:rFonts w:ascii="Cambria" w:hAnsi="Cambria"/>
              </w:rPr>
              <w:t>pdf</w:t>
            </w:r>
            <w:proofErr w:type="spellEnd"/>
            <w:r>
              <w:rPr>
                <w:rFonts w:ascii="Cambria" w:hAnsi="Cambria"/>
              </w:rPr>
              <w:t xml:space="preserve"> through back end process to the processing units. </w:t>
            </w:r>
          </w:p>
          <w:p w14:paraId="2DB9CB29" w14:textId="77777777" w:rsidR="002757E0" w:rsidRDefault="002757E0" w:rsidP="009D5592">
            <w:pPr>
              <w:pStyle w:val="ListParagraph"/>
              <w:spacing w:line="240" w:lineRule="auto"/>
              <w:ind w:left="360"/>
              <w:jc w:val="both"/>
              <w:rPr>
                <w:rFonts w:ascii="Cambria" w:hAnsi="Cambria"/>
              </w:rPr>
            </w:pPr>
          </w:p>
          <w:p w14:paraId="4BB3B6EA" w14:textId="77777777" w:rsidR="002757E0" w:rsidRDefault="002757E0" w:rsidP="009D5592">
            <w:pPr>
              <w:pStyle w:val="ListParagraph"/>
              <w:numPr>
                <w:ilvl w:val="0"/>
                <w:numId w:val="4"/>
              </w:numPr>
              <w:spacing w:line="240" w:lineRule="auto"/>
              <w:ind w:left="360"/>
              <w:jc w:val="both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Capability for user feedback mechanism.</w:t>
            </w:r>
          </w:p>
          <w:p w14:paraId="626DE3E4" w14:textId="77777777" w:rsidR="0046277E" w:rsidRPr="0046277E" w:rsidRDefault="0046277E" w:rsidP="0046277E">
            <w:pPr>
              <w:pStyle w:val="ListParagraph"/>
              <w:rPr>
                <w:rFonts w:ascii="Cambria" w:hAnsi="Cambria"/>
              </w:rPr>
            </w:pPr>
          </w:p>
          <w:p w14:paraId="0F58F2F9" w14:textId="77777777" w:rsidR="0046277E" w:rsidRDefault="0046277E" w:rsidP="009D5592">
            <w:pPr>
              <w:pStyle w:val="ListParagraph"/>
              <w:numPr>
                <w:ilvl w:val="0"/>
                <w:numId w:val="4"/>
              </w:numPr>
              <w:spacing w:line="240" w:lineRule="auto"/>
              <w:ind w:left="360"/>
              <w:jc w:val="both"/>
              <w:rPr>
                <w:rFonts w:ascii="Cambria" w:hAnsi="Cambria"/>
              </w:rPr>
            </w:pPr>
            <w:r>
              <w:rPr>
                <w:rFonts w:ascii="Cambria" w:hAnsi="Cambria"/>
              </w:rPr>
              <w:lastRenderedPageBreak/>
              <w:t xml:space="preserve">Audit </w:t>
            </w:r>
            <w:proofErr w:type="gramStart"/>
            <w:r>
              <w:rPr>
                <w:rFonts w:ascii="Cambria" w:hAnsi="Cambria"/>
              </w:rPr>
              <w:t>logs  for</w:t>
            </w:r>
            <w:proofErr w:type="gramEnd"/>
            <w:r>
              <w:rPr>
                <w:rFonts w:ascii="Cambria" w:hAnsi="Cambria"/>
              </w:rPr>
              <w:t xml:space="preserve"> the transactions with Longitude / Latitude of Image Captured, time stamp, source IP etc. </w:t>
            </w:r>
          </w:p>
          <w:p w14:paraId="7E65C6D2" w14:textId="77777777" w:rsidR="0046277E" w:rsidRPr="0046277E" w:rsidRDefault="0046277E" w:rsidP="0046277E">
            <w:pPr>
              <w:pStyle w:val="ListParagraph"/>
              <w:rPr>
                <w:rFonts w:ascii="Cambria" w:hAnsi="Cambria"/>
              </w:rPr>
            </w:pPr>
          </w:p>
          <w:p w14:paraId="252DC720" w14:textId="77777777" w:rsidR="0046277E" w:rsidRDefault="0046277E" w:rsidP="009D5592">
            <w:pPr>
              <w:pStyle w:val="ListParagraph"/>
              <w:numPr>
                <w:ilvl w:val="0"/>
                <w:numId w:val="4"/>
              </w:numPr>
              <w:spacing w:line="240" w:lineRule="auto"/>
              <w:ind w:left="360"/>
              <w:jc w:val="both"/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Integration with </w:t>
            </w:r>
            <w:proofErr w:type="gramStart"/>
            <w:r>
              <w:rPr>
                <w:rFonts w:ascii="Cambria" w:hAnsi="Cambria"/>
              </w:rPr>
              <w:t>UIDAI  for</w:t>
            </w:r>
            <w:proofErr w:type="gramEnd"/>
            <w:r>
              <w:rPr>
                <w:rFonts w:ascii="Cambria" w:hAnsi="Cambria"/>
              </w:rPr>
              <w:t xml:space="preserve">  real time </w:t>
            </w:r>
            <w:proofErr w:type="spellStart"/>
            <w:r>
              <w:rPr>
                <w:rFonts w:ascii="Cambria" w:hAnsi="Cambria"/>
              </w:rPr>
              <w:t>eKYC</w:t>
            </w:r>
            <w:proofErr w:type="spellEnd"/>
            <w:r>
              <w:rPr>
                <w:rFonts w:ascii="Cambria" w:hAnsi="Cambria"/>
              </w:rPr>
              <w:t xml:space="preserve"> Aadhaar XML download and use.</w:t>
            </w:r>
          </w:p>
          <w:p w14:paraId="01979CCD" w14:textId="77777777" w:rsidR="0046277E" w:rsidRPr="0046277E" w:rsidRDefault="0046277E" w:rsidP="0046277E">
            <w:pPr>
              <w:pStyle w:val="ListParagraph"/>
              <w:rPr>
                <w:rFonts w:ascii="Cambria" w:hAnsi="Cambria"/>
              </w:rPr>
            </w:pPr>
          </w:p>
          <w:p w14:paraId="60EA5B02" w14:textId="77777777" w:rsidR="0046277E" w:rsidRDefault="0046277E" w:rsidP="009D5592">
            <w:pPr>
              <w:pStyle w:val="ListParagraph"/>
              <w:numPr>
                <w:ilvl w:val="0"/>
                <w:numId w:val="4"/>
              </w:numPr>
              <w:spacing w:line="240" w:lineRule="auto"/>
              <w:ind w:left="360"/>
              <w:jc w:val="both"/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PAN/Government </w:t>
            </w:r>
            <w:proofErr w:type="gramStart"/>
            <w:r>
              <w:rPr>
                <w:rFonts w:ascii="Cambria" w:hAnsi="Cambria"/>
              </w:rPr>
              <w:t>ID  Image</w:t>
            </w:r>
            <w:proofErr w:type="gramEnd"/>
            <w:r>
              <w:rPr>
                <w:rFonts w:ascii="Cambria" w:hAnsi="Cambria"/>
              </w:rPr>
              <w:t xml:space="preserve"> capture and OCR when required. </w:t>
            </w:r>
          </w:p>
          <w:p w14:paraId="6502CA3E" w14:textId="77777777" w:rsidR="0046277E" w:rsidRPr="0046277E" w:rsidRDefault="0046277E" w:rsidP="0046277E">
            <w:pPr>
              <w:pStyle w:val="ListParagraph"/>
              <w:rPr>
                <w:rFonts w:ascii="Cambria" w:hAnsi="Cambria"/>
              </w:rPr>
            </w:pPr>
          </w:p>
          <w:p w14:paraId="3E2FDFE3" w14:textId="5DA602BD" w:rsidR="0046277E" w:rsidRDefault="0046277E" w:rsidP="009D5592">
            <w:pPr>
              <w:pStyle w:val="ListParagraph"/>
              <w:numPr>
                <w:ilvl w:val="0"/>
                <w:numId w:val="4"/>
              </w:numPr>
              <w:spacing w:line="240" w:lineRule="auto"/>
              <w:ind w:left="360"/>
              <w:jc w:val="both"/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Integration with Item II and Identity Document Source through </w:t>
            </w:r>
            <w:proofErr w:type="gramStart"/>
            <w:r>
              <w:rPr>
                <w:rFonts w:ascii="Cambria" w:hAnsi="Cambria"/>
              </w:rPr>
              <w:t>API  for</w:t>
            </w:r>
            <w:proofErr w:type="gramEnd"/>
            <w:r>
              <w:rPr>
                <w:rFonts w:ascii="Cambria" w:hAnsi="Cambria"/>
              </w:rPr>
              <w:t xml:space="preserve">   Face Capture,  Face Match and Face Liveness and OCR Services for  Digital Existence Certificate Process.   </w:t>
            </w:r>
          </w:p>
          <w:p w14:paraId="781D95EC" w14:textId="77777777" w:rsidR="00701CD2" w:rsidRPr="00701CD2" w:rsidRDefault="00701CD2" w:rsidP="00701CD2">
            <w:pPr>
              <w:pStyle w:val="ListParagraph"/>
              <w:rPr>
                <w:rFonts w:ascii="Cambria" w:hAnsi="Cambria"/>
              </w:rPr>
            </w:pPr>
          </w:p>
          <w:p w14:paraId="77B50F6C" w14:textId="00CCD8CA" w:rsidR="00701CD2" w:rsidRDefault="00701CD2" w:rsidP="009D5592">
            <w:pPr>
              <w:pStyle w:val="ListParagraph"/>
              <w:numPr>
                <w:ilvl w:val="0"/>
                <w:numId w:val="4"/>
              </w:numPr>
              <w:spacing w:line="240" w:lineRule="auto"/>
              <w:ind w:left="360"/>
              <w:jc w:val="both"/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REST Based Backend for the mobile application in J2EE/Spring/ Open Source Application Server on RHEL. </w:t>
            </w:r>
          </w:p>
          <w:p w14:paraId="5C7D7566" w14:textId="77777777" w:rsidR="00701CD2" w:rsidRPr="00701CD2" w:rsidRDefault="00701CD2" w:rsidP="00701CD2">
            <w:pPr>
              <w:pStyle w:val="ListParagraph"/>
              <w:rPr>
                <w:rFonts w:ascii="Cambria" w:hAnsi="Cambria"/>
              </w:rPr>
            </w:pPr>
          </w:p>
          <w:p w14:paraId="4DA560C0" w14:textId="2B4A15BF" w:rsidR="00701CD2" w:rsidRDefault="00701CD2" w:rsidP="009D5592">
            <w:pPr>
              <w:pStyle w:val="ListParagraph"/>
              <w:numPr>
                <w:ilvl w:val="0"/>
                <w:numId w:val="4"/>
              </w:numPr>
              <w:spacing w:line="240" w:lineRule="auto"/>
              <w:ind w:left="360"/>
              <w:jc w:val="both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Device registration with user/facilitator details.</w:t>
            </w:r>
          </w:p>
          <w:p w14:paraId="487D12BD" w14:textId="77777777" w:rsidR="002757E0" w:rsidRPr="004848B6" w:rsidRDefault="002757E0" w:rsidP="006D3A0C">
            <w:pPr>
              <w:pStyle w:val="ListParagraph"/>
              <w:spacing w:line="240" w:lineRule="auto"/>
              <w:ind w:left="360"/>
              <w:rPr>
                <w:rFonts w:ascii="Cambria" w:hAnsi="Cambria"/>
              </w:rPr>
            </w:pPr>
          </w:p>
        </w:tc>
        <w:tc>
          <w:tcPr>
            <w:tcW w:w="1559" w:type="dxa"/>
            <w:vAlign w:val="center"/>
          </w:tcPr>
          <w:p w14:paraId="0144AD70" w14:textId="77777777" w:rsidR="002757E0" w:rsidRDefault="002757E0" w:rsidP="009D5592">
            <w:pPr>
              <w:jc w:val="center"/>
              <w:rPr>
                <w:rFonts w:ascii="Cambria" w:hAnsi="Cambria"/>
                <w:b/>
                <w:bCs/>
              </w:rPr>
            </w:pPr>
          </w:p>
          <w:p w14:paraId="42BE4DD2" w14:textId="77777777" w:rsidR="002757E0" w:rsidRDefault="002757E0" w:rsidP="009D5592">
            <w:pPr>
              <w:jc w:val="center"/>
              <w:rPr>
                <w:rFonts w:ascii="Cambria" w:hAnsi="Cambria"/>
                <w:b/>
                <w:bCs/>
              </w:rPr>
            </w:pPr>
          </w:p>
          <w:p w14:paraId="19BC4A9B" w14:textId="77777777" w:rsidR="002757E0" w:rsidRDefault="002757E0" w:rsidP="009D5592">
            <w:pPr>
              <w:jc w:val="center"/>
              <w:rPr>
                <w:rFonts w:ascii="Cambria" w:hAnsi="Cambria"/>
              </w:rPr>
            </w:pPr>
            <w:r w:rsidRPr="00040164">
              <w:rPr>
                <w:rFonts w:ascii="Cambria" w:hAnsi="Cambria"/>
                <w:b/>
                <w:bCs/>
              </w:rPr>
              <w:t>Yes/No</w:t>
            </w:r>
          </w:p>
        </w:tc>
      </w:tr>
      <w:tr w:rsidR="002757E0" w14:paraId="6D0AA348" w14:textId="77777777" w:rsidTr="002757E0">
        <w:trPr>
          <w:trHeight w:val="1134"/>
        </w:trPr>
        <w:tc>
          <w:tcPr>
            <w:tcW w:w="534" w:type="dxa"/>
            <w:shd w:val="clear" w:color="auto" w:fill="BFBFBF" w:themeFill="background1" w:themeFillShade="BF"/>
            <w:vAlign w:val="center"/>
          </w:tcPr>
          <w:p w14:paraId="3E8CCDC3" w14:textId="683CDA82" w:rsidR="002757E0" w:rsidRPr="00E33A43" w:rsidRDefault="002757E0" w:rsidP="009D5592">
            <w:pPr>
              <w:jc w:val="center"/>
              <w:rPr>
                <w:rFonts w:ascii="Cambria" w:hAnsi="Cambria"/>
                <w:b/>
                <w:bCs/>
              </w:rPr>
            </w:pPr>
            <w:r>
              <w:rPr>
                <w:rFonts w:ascii="Cambria" w:hAnsi="Cambria"/>
                <w:b/>
                <w:bCs/>
              </w:rPr>
              <w:lastRenderedPageBreak/>
              <w:t>3.</w:t>
            </w:r>
          </w:p>
        </w:tc>
        <w:tc>
          <w:tcPr>
            <w:tcW w:w="1984" w:type="dxa"/>
            <w:shd w:val="clear" w:color="auto" w:fill="BFBFBF" w:themeFill="background1" w:themeFillShade="BF"/>
            <w:vAlign w:val="center"/>
          </w:tcPr>
          <w:p w14:paraId="3ABE9319" w14:textId="77777777" w:rsidR="002757E0" w:rsidRPr="00E33A43" w:rsidRDefault="002757E0" w:rsidP="006D3A0C">
            <w:pPr>
              <w:rPr>
                <w:rFonts w:ascii="Cambria" w:hAnsi="Cambria"/>
                <w:b/>
                <w:bCs/>
              </w:rPr>
            </w:pPr>
            <w:r w:rsidRPr="00E33A43">
              <w:rPr>
                <w:rFonts w:ascii="Cambria" w:hAnsi="Cambria"/>
                <w:b/>
                <w:bCs/>
              </w:rPr>
              <w:t xml:space="preserve">Integration </w:t>
            </w:r>
          </w:p>
        </w:tc>
        <w:tc>
          <w:tcPr>
            <w:tcW w:w="5812" w:type="dxa"/>
            <w:vAlign w:val="center"/>
          </w:tcPr>
          <w:p w14:paraId="3C1DF715" w14:textId="77777777" w:rsidR="002757E0" w:rsidRPr="00F14524" w:rsidRDefault="002757E0" w:rsidP="006D3A0C">
            <w:pPr>
              <w:rPr>
                <w:rFonts w:ascii="Cambria" w:hAnsi="Cambria"/>
              </w:rPr>
            </w:pPr>
            <w:r w:rsidRPr="00F14524">
              <w:rPr>
                <w:rFonts w:ascii="Cambria" w:hAnsi="Cambria"/>
              </w:rPr>
              <w:t xml:space="preserve">The app shall be capable of integrating with the </w:t>
            </w:r>
            <w:proofErr w:type="spellStart"/>
            <w:r w:rsidRPr="00F14524">
              <w:rPr>
                <w:rFonts w:ascii="Cambria" w:hAnsi="Cambria"/>
              </w:rPr>
              <w:t>liveness</w:t>
            </w:r>
            <w:proofErr w:type="spellEnd"/>
            <w:r w:rsidRPr="00F14524">
              <w:rPr>
                <w:rFonts w:ascii="Cambria" w:hAnsi="Cambria"/>
              </w:rPr>
              <w:t xml:space="preserve"> engine</w:t>
            </w:r>
            <w:r>
              <w:rPr>
                <w:rFonts w:ascii="Cambria" w:hAnsi="Cambria"/>
              </w:rPr>
              <w:t xml:space="preserve"> solution procured as part of this project.</w:t>
            </w:r>
            <w:r w:rsidRPr="00F14524">
              <w:rPr>
                <w:rFonts w:ascii="Cambria" w:hAnsi="Cambria"/>
              </w:rPr>
              <w:t xml:space="preserve"> </w:t>
            </w:r>
          </w:p>
        </w:tc>
        <w:tc>
          <w:tcPr>
            <w:tcW w:w="1559" w:type="dxa"/>
            <w:vAlign w:val="center"/>
          </w:tcPr>
          <w:p w14:paraId="649CA1AA" w14:textId="77777777" w:rsidR="002757E0" w:rsidRDefault="002757E0" w:rsidP="009D5592">
            <w:pPr>
              <w:jc w:val="center"/>
              <w:rPr>
                <w:rFonts w:ascii="Cambria" w:hAnsi="Cambria"/>
                <w:b/>
                <w:bCs/>
              </w:rPr>
            </w:pPr>
          </w:p>
          <w:p w14:paraId="67F2EA12" w14:textId="77777777" w:rsidR="002757E0" w:rsidRDefault="002757E0" w:rsidP="009D5592">
            <w:pPr>
              <w:jc w:val="center"/>
              <w:rPr>
                <w:rFonts w:ascii="Cambria" w:hAnsi="Cambria"/>
              </w:rPr>
            </w:pPr>
            <w:r w:rsidRPr="00040164">
              <w:rPr>
                <w:rFonts w:ascii="Cambria" w:hAnsi="Cambria"/>
                <w:b/>
                <w:bCs/>
              </w:rPr>
              <w:t>Yes/No</w:t>
            </w:r>
          </w:p>
        </w:tc>
      </w:tr>
      <w:tr w:rsidR="002757E0" w14:paraId="30DC592E" w14:textId="77777777" w:rsidTr="002757E0">
        <w:tc>
          <w:tcPr>
            <w:tcW w:w="534" w:type="dxa"/>
            <w:shd w:val="clear" w:color="auto" w:fill="BFBFBF" w:themeFill="background1" w:themeFillShade="BF"/>
            <w:vAlign w:val="center"/>
          </w:tcPr>
          <w:p w14:paraId="4C26ECD4" w14:textId="77777777" w:rsidR="002757E0" w:rsidRPr="00E33A43" w:rsidRDefault="002757E0" w:rsidP="009D5592">
            <w:pPr>
              <w:jc w:val="center"/>
              <w:rPr>
                <w:rFonts w:ascii="Cambria" w:hAnsi="Cambria"/>
                <w:b/>
                <w:bCs/>
              </w:rPr>
            </w:pPr>
            <w:r>
              <w:rPr>
                <w:rFonts w:ascii="Cambria" w:hAnsi="Cambria"/>
                <w:b/>
                <w:bCs/>
              </w:rPr>
              <w:t>4.</w:t>
            </w:r>
          </w:p>
        </w:tc>
        <w:tc>
          <w:tcPr>
            <w:tcW w:w="1984" w:type="dxa"/>
            <w:shd w:val="clear" w:color="auto" w:fill="BFBFBF" w:themeFill="background1" w:themeFillShade="BF"/>
            <w:vAlign w:val="center"/>
          </w:tcPr>
          <w:p w14:paraId="0C585B9B" w14:textId="77777777" w:rsidR="002757E0" w:rsidRPr="00E33A43" w:rsidRDefault="002757E0" w:rsidP="006D3A0C">
            <w:pPr>
              <w:rPr>
                <w:rFonts w:ascii="Cambria" w:hAnsi="Cambria"/>
                <w:b/>
                <w:bCs/>
              </w:rPr>
            </w:pPr>
            <w:r w:rsidRPr="00E33A43">
              <w:rPr>
                <w:rFonts w:ascii="Cambria" w:hAnsi="Cambria"/>
                <w:b/>
                <w:bCs/>
              </w:rPr>
              <w:t>API</w:t>
            </w:r>
          </w:p>
        </w:tc>
        <w:tc>
          <w:tcPr>
            <w:tcW w:w="5812" w:type="dxa"/>
            <w:vAlign w:val="center"/>
          </w:tcPr>
          <w:p w14:paraId="34BF13F0" w14:textId="77777777" w:rsidR="002757E0" w:rsidRDefault="002757E0" w:rsidP="006D3A0C">
            <w:pPr>
              <w:rPr>
                <w:rFonts w:ascii="Cambria" w:hAnsi="Cambria"/>
              </w:rPr>
            </w:pPr>
          </w:p>
          <w:p w14:paraId="216CB4BB" w14:textId="77777777" w:rsidR="002757E0" w:rsidRDefault="002757E0" w:rsidP="006D3A0C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The solution should include development and maintenance of all the API’s required for integration of App with the LIC’s pensioner database. </w:t>
            </w:r>
          </w:p>
          <w:p w14:paraId="625E3BE7" w14:textId="77777777" w:rsidR="002757E0" w:rsidRDefault="002757E0" w:rsidP="006D3A0C">
            <w:pPr>
              <w:rPr>
                <w:rFonts w:ascii="Cambria" w:hAnsi="Cambria"/>
              </w:rPr>
            </w:pPr>
          </w:p>
        </w:tc>
        <w:tc>
          <w:tcPr>
            <w:tcW w:w="1559" w:type="dxa"/>
            <w:vAlign w:val="center"/>
          </w:tcPr>
          <w:p w14:paraId="542D022E" w14:textId="77777777" w:rsidR="002757E0" w:rsidRDefault="002757E0" w:rsidP="009D5592">
            <w:pPr>
              <w:jc w:val="center"/>
              <w:rPr>
                <w:rFonts w:ascii="Cambria" w:hAnsi="Cambria"/>
                <w:b/>
                <w:bCs/>
              </w:rPr>
            </w:pPr>
          </w:p>
          <w:p w14:paraId="5DB982D0" w14:textId="77777777" w:rsidR="002757E0" w:rsidRDefault="002757E0" w:rsidP="009D5592">
            <w:pPr>
              <w:jc w:val="center"/>
              <w:rPr>
                <w:rFonts w:ascii="Cambria" w:hAnsi="Cambria"/>
              </w:rPr>
            </w:pPr>
            <w:r w:rsidRPr="00040164">
              <w:rPr>
                <w:rFonts w:ascii="Cambria" w:hAnsi="Cambria"/>
                <w:b/>
                <w:bCs/>
              </w:rPr>
              <w:t>Yes/No</w:t>
            </w:r>
          </w:p>
        </w:tc>
      </w:tr>
      <w:tr w:rsidR="002757E0" w14:paraId="34563583" w14:textId="77777777" w:rsidTr="002757E0">
        <w:tc>
          <w:tcPr>
            <w:tcW w:w="534" w:type="dxa"/>
            <w:shd w:val="clear" w:color="auto" w:fill="BFBFBF" w:themeFill="background1" w:themeFillShade="BF"/>
            <w:vAlign w:val="center"/>
          </w:tcPr>
          <w:p w14:paraId="1055F79B" w14:textId="77777777" w:rsidR="002757E0" w:rsidRPr="009D5592" w:rsidRDefault="002757E0" w:rsidP="009D5592">
            <w:pPr>
              <w:jc w:val="center"/>
              <w:rPr>
                <w:rFonts w:ascii="Cambria" w:hAnsi="Cambria"/>
                <w:b/>
                <w:bCs/>
              </w:rPr>
            </w:pPr>
            <w:r>
              <w:rPr>
                <w:rFonts w:ascii="Cambria" w:hAnsi="Cambria"/>
                <w:b/>
                <w:bCs/>
              </w:rPr>
              <w:t>5.</w:t>
            </w:r>
          </w:p>
        </w:tc>
        <w:tc>
          <w:tcPr>
            <w:tcW w:w="1984" w:type="dxa"/>
            <w:shd w:val="clear" w:color="auto" w:fill="BFBFBF" w:themeFill="background1" w:themeFillShade="BF"/>
            <w:vAlign w:val="center"/>
          </w:tcPr>
          <w:p w14:paraId="4D08AA22" w14:textId="77777777" w:rsidR="002757E0" w:rsidRPr="009D5592" w:rsidRDefault="002757E0" w:rsidP="006D3A0C">
            <w:pPr>
              <w:rPr>
                <w:rFonts w:ascii="Cambria" w:hAnsi="Cambria"/>
                <w:b/>
                <w:bCs/>
              </w:rPr>
            </w:pPr>
            <w:r w:rsidRPr="009D5592">
              <w:rPr>
                <w:rFonts w:ascii="Cambria" w:hAnsi="Cambria"/>
                <w:b/>
                <w:bCs/>
              </w:rPr>
              <w:t>Maintenance</w:t>
            </w:r>
          </w:p>
        </w:tc>
        <w:tc>
          <w:tcPr>
            <w:tcW w:w="5812" w:type="dxa"/>
            <w:vAlign w:val="center"/>
          </w:tcPr>
          <w:p w14:paraId="6073B65D" w14:textId="77777777" w:rsidR="002757E0" w:rsidRPr="009D5592" w:rsidRDefault="002757E0" w:rsidP="004026F1">
            <w:pPr>
              <w:rPr>
                <w:rFonts w:ascii="Cambria" w:hAnsi="Cambria"/>
              </w:rPr>
            </w:pPr>
          </w:p>
          <w:p w14:paraId="5227E9B9" w14:textId="77777777" w:rsidR="002757E0" w:rsidRPr="009D5592" w:rsidRDefault="002757E0" w:rsidP="004026F1">
            <w:pPr>
              <w:rPr>
                <w:rFonts w:ascii="Cambria" w:hAnsi="Cambria"/>
              </w:rPr>
            </w:pPr>
            <w:r w:rsidRPr="009D5592">
              <w:rPr>
                <w:rFonts w:ascii="Cambria" w:hAnsi="Cambria"/>
              </w:rPr>
              <w:t>The bidder should make provision for deployment and management of the mobile app solution in all app stores.</w:t>
            </w:r>
          </w:p>
          <w:p w14:paraId="603E332D" w14:textId="2309EFB4" w:rsidR="002757E0" w:rsidRPr="009D5592" w:rsidRDefault="002757E0" w:rsidP="004026F1">
            <w:pPr>
              <w:rPr>
                <w:rFonts w:ascii="Cambria" w:hAnsi="Cambria"/>
              </w:rPr>
            </w:pPr>
            <w:r w:rsidRPr="009D5592">
              <w:rPr>
                <w:rFonts w:ascii="Cambria" w:hAnsi="Cambria"/>
              </w:rPr>
              <w:t>The management should be inclusive of handling feedbacks from customers.</w:t>
            </w:r>
            <w:r w:rsidR="00701CD2">
              <w:rPr>
                <w:rFonts w:ascii="Cambria" w:hAnsi="Cambria"/>
              </w:rPr>
              <w:t xml:space="preserve">  Bidder will support the maintenance for </w:t>
            </w:r>
            <w:r w:rsidR="00701CD2" w:rsidRPr="00701CD2">
              <w:rPr>
                <w:rFonts w:ascii="Cambria" w:hAnsi="Cambria"/>
              </w:rPr>
              <w:t xml:space="preserve">90 days </w:t>
            </w:r>
            <w:proofErr w:type="spellStart"/>
            <w:r w:rsidR="00701CD2" w:rsidRPr="00701CD2">
              <w:rPr>
                <w:rFonts w:ascii="Cambria" w:hAnsi="Cambria"/>
              </w:rPr>
              <w:t>i.e</w:t>
            </w:r>
            <w:proofErr w:type="spellEnd"/>
            <w:r w:rsidR="00701CD2" w:rsidRPr="00701CD2">
              <w:rPr>
                <w:rFonts w:ascii="Cambria" w:hAnsi="Cambria"/>
              </w:rPr>
              <w:t xml:space="preserve"> </w:t>
            </w:r>
            <w:r w:rsidR="00701CD2" w:rsidRPr="00701CD2">
              <w:rPr>
                <w:rFonts w:ascii="Cambria" w:hAnsi="Cambria"/>
                <w:sz w:val="24"/>
              </w:rPr>
              <w:t>Go Live + 90 days.</w:t>
            </w:r>
          </w:p>
          <w:p w14:paraId="4D3E1E70" w14:textId="77777777" w:rsidR="002757E0" w:rsidRPr="009D5592" w:rsidRDefault="002757E0" w:rsidP="004026F1">
            <w:pPr>
              <w:rPr>
                <w:rFonts w:ascii="Cambria" w:hAnsi="Cambria"/>
              </w:rPr>
            </w:pPr>
            <w:r w:rsidRPr="009D5592">
              <w:rPr>
                <w:rFonts w:ascii="Cambria" w:hAnsi="Cambria"/>
              </w:rPr>
              <w:t xml:space="preserve"> </w:t>
            </w:r>
          </w:p>
        </w:tc>
        <w:tc>
          <w:tcPr>
            <w:tcW w:w="1559" w:type="dxa"/>
            <w:vAlign w:val="center"/>
          </w:tcPr>
          <w:p w14:paraId="63228767" w14:textId="77777777" w:rsidR="002757E0" w:rsidRPr="009D5592" w:rsidRDefault="002757E0" w:rsidP="009D5592">
            <w:pPr>
              <w:jc w:val="center"/>
              <w:rPr>
                <w:rFonts w:ascii="Cambria" w:hAnsi="Cambria"/>
                <w:b/>
                <w:bCs/>
              </w:rPr>
            </w:pPr>
          </w:p>
          <w:p w14:paraId="3EB156A8" w14:textId="77777777" w:rsidR="002757E0" w:rsidRPr="009D5592" w:rsidRDefault="002757E0" w:rsidP="009D5592">
            <w:pPr>
              <w:jc w:val="center"/>
              <w:rPr>
                <w:rFonts w:ascii="Cambria" w:hAnsi="Cambria"/>
                <w:b/>
                <w:bCs/>
              </w:rPr>
            </w:pPr>
            <w:r w:rsidRPr="009D5592">
              <w:rPr>
                <w:rFonts w:ascii="Cambria" w:hAnsi="Cambria"/>
                <w:b/>
                <w:bCs/>
              </w:rPr>
              <w:t>Yes/No</w:t>
            </w:r>
          </w:p>
        </w:tc>
      </w:tr>
      <w:tr w:rsidR="002757E0" w14:paraId="4F372B76" w14:textId="77777777" w:rsidTr="002757E0">
        <w:trPr>
          <w:trHeight w:val="431"/>
        </w:trPr>
        <w:tc>
          <w:tcPr>
            <w:tcW w:w="534" w:type="dxa"/>
            <w:shd w:val="clear" w:color="auto" w:fill="BFBFBF" w:themeFill="background1" w:themeFillShade="BF"/>
            <w:vAlign w:val="center"/>
          </w:tcPr>
          <w:p w14:paraId="6A4FAB31" w14:textId="77777777" w:rsidR="002757E0" w:rsidRPr="00E33A43" w:rsidRDefault="002757E0" w:rsidP="009D5592">
            <w:pPr>
              <w:jc w:val="center"/>
              <w:rPr>
                <w:rFonts w:ascii="Cambria" w:hAnsi="Cambria"/>
                <w:b/>
                <w:bCs/>
              </w:rPr>
            </w:pPr>
            <w:r>
              <w:rPr>
                <w:rFonts w:ascii="Cambria" w:hAnsi="Cambria"/>
                <w:b/>
                <w:bCs/>
              </w:rPr>
              <w:t>6.</w:t>
            </w:r>
          </w:p>
        </w:tc>
        <w:tc>
          <w:tcPr>
            <w:tcW w:w="1984" w:type="dxa"/>
            <w:shd w:val="clear" w:color="auto" w:fill="BFBFBF" w:themeFill="background1" w:themeFillShade="BF"/>
            <w:vAlign w:val="center"/>
          </w:tcPr>
          <w:p w14:paraId="0D677762" w14:textId="4F3D9392" w:rsidR="002757E0" w:rsidRPr="00E33A43" w:rsidRDefault="00701CD2" w:rsidP="006D3A0C">
            <w:pPr>
              <w:rPr>
                <w:rFonts w:ascii="Cambria" w:hAnsi="Cambria"/>
                <w:b/>
                <w:bCs/>
              </w:rPr>
            </w:pPr>
            <w:r>
              <w:rPr>
                <w:rFonts w:ascii="Cambria" w:hAnsi="Cambria"/>
                <w:b/>
                <w:bCs/>
              </w:rPr>
              <w:t xml:space="preserve">MIS/ </w:t>
            </w:r>
            <w:r w:rsidR="002757E0" w:rsidRPr="00E33A43">
              <w:rPr>
                <w:rFonts w:ascii="Cambria" w:hAnsi="Cambria"/>
                <w:b/>
                <w:bCs/>
              </w:rPr>
              <w:t>Dashboard</w:t>
            </w:r>
          </w:p>
        </w:tc>
        <w:tc>
          <w:tcPr>
            <w:tcW w:w="5812" w:type="dxa"/>
            <w:vAlign w:val="center"/>
          </w:tcPr>
          <w:p w14:paraId="555B9263" w14:textId="77777777" w:rsidR="002757E0" w:rsidRDefault="002757E0" w:rsidP="006D3A0C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The solution should provide a fully functional Dashboard with admin access to monitor the performance of app </w:t>
            </w:r>
            <w:r w:rsidRPr="004848B6">
              <w:rPr>
                <w:rFonts w:ascii="Cambria" w:hAnsi="Cambria"/>
              </w:rPr>
              <w:t>including the no. of downloads and user behaviour needs</w:t>
            </w:r>
            <w:r>
              <w:rPr>
                <w:rFonts w:ascii="Cambria" w:hAnsi="Cambria"/>
              </w:rPr>
              <w:t xml:space="preserve">. The dashboard should also provide access to customer feedbacks. </w:t>
            </w:r>
          </w:p>
          <w:p w14:paraId="350BCB1D" w14:textId="77777777" w:rsidR="002757E0" w:rsidRDefault="002757E0" w:rsidP="006D3A0C">
            <w:pPr>
              <w:rPr>
                <w:rFonts w:ascii="Cambria" w:hAnsi="Cambria"/>
              </w:rPr>
            </w:pPr>
          </w:p>
        </w:tc>
        <w:tc>
          <w:tcPr>
            <w:tcW w:w="1559" w:type="dxa"/>
            <w:vAlign w:val="center"/>
          </w:tcPr>
          <w:p w14:paraId="207BE7A3" w14:textId="77777777" w:rsidR="002757E0" w:rsidRDefault="002757E0" w:rsidP="009D5592">
            <w:pPr>
              <w:jc w:val="center"/>
              <w:rPr>
                <w:rFonts w:ascii="Cambria" w:hAnsi="Cambria"/>
                <w:b/>
                <w:bCs/>
              </w:rPr>
            </w:pPr>
          </w:p>
          <w:p w14:paraId="4C72125C" w14:textId="77777777" w:rsidR="002757E0" w:rsidRDefault="002757E0" w:rsidP="009D5592">
            <w:pPr>
              <w:jc w:val="center"/>
              <w:rPr>
                <w:rFonts w:ascii="Cambria" w:hAnsi="Cambria"/>
              </w:rPr>
            </w:pPr>
            <w:r w:rsidRPr="00040164">
              <w:rPr>
                <w:rFonts w:ascii="Cambria" w:hAnsi="Cambria"/>
                <w:b/>
                <w:bCs/>
              </w:rPr>
              <w:t>Yes/No</w:t>
            </w:r>
          </w:p>
        </w:tc>
      </w:tr>
      <w:tr w:rsidR="002757E0" w14:paraId="414ED08E" w14:textId="77777777" w:rsidTr="002757E0">
        <w:trPr>
          <w:trHeight w:val="431"/>
        </w:trPr>
        <w:tc>
          <w:tcPr>
            <w:tcW w:w="534" w:type="dxa"/>
            <w:shd w:val="clear" w:color="auto" w:fill="BFBFBF" w:themeFill="background1" w:themeFillShade="BF"/>
            <w:vAlign w:val="center"/>
          </w:tcPr>
          <w:p w14:paraId="128B381E" w14:textId="77777777" w:rsidR="002757E0" w:rsidRDefault="002757E0" w:rsidP="009D5592">
            <w:pPr>
              <w:jc w:val="center"/>
              <w:rPr>
                <w:rFonts w:ascii="Cambria" w:hAnsi="Cambria"/>
                <w:b/>
                <w:bCs/>
              </w:rPr>
            </w:pPr>
            <w:r>
              <w:rPr>
                <w:rFonts w:ascii="Cambria" w:hAnsi="Cambria"/>
                <w:b/>
                <w:bCs/>
              </w:rPr>
              <w:t>7.</w:t>
            </w:r>
          </w:p>
        </w:tc>
        <w:tc>
          <w:tcPr>
            <w:tcW w:w="1984" w:type="dxa"/>
            <w:shd w:val="clear" w:color="auto" w:fill="BFBFBF" w:themeFill="background1" w:themeFillShade="BF"/>
            <w:vAlign w:val="center"/>
          </w:tcPr>
          <w:p w14:paraId="01F4A01C" w14:textId="77777777" w:rsidR="002757E0" w:rsidRPr="00E33A43" w:rsidRDefault="002757E0" w:rsidP="006D3A0C">
            <w:pPr>
              <w:rPr>
                <w:rFonts w:ascii="Cambria" w:hAnsi="Cambria"/>
                <w:b/>
                <w:bCs/>
              </w:rPr>
            </w:pPr>
            <w:r>
              <w:rPr>
                <w:rFonts w:ascii="Cambria" w:hAnsi="Cambria"/>
                <w:b/>
                <w:bCs/>
              </w:rPr>
              <w:t>Deployment</w:t>
            </w:r>
          </w:p>
        </w:tc>
        <w:tc>
          <w:tcPr>
            <w:tcW w:w="5812" w:type="dxa"/>
            <w:vAlign w:val="center"/>
          </w:tcPr>
          <w:p w14:paraId="20AEF10B" w14:textId="77777777" w:rsidR="002757E0" w:rsidRDefault="002757E0" w:rsidP="006D3A0C">
            <w:pPr>
              <w:rPr>
                <w:rFonts w:ascii="Cambria" w:hAnsi="Cambria"/>
              </w:rPr>
            </w:pPr>
          </w:p>
          <w:p w14:paraId="7262068A" w14:textId="77777777" w:rsidR="002757E0" w:rsidRDefault="002757E0" w:rsidP="006D3A0C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The  bidder should provide option for on-premise as well as private cloud deployment </w:t>
            </w:r>
          </w:p>
          <w:p w14:paraId="35A1E148" w14:textId="77777777" w:rsidR="002757E0" w:rsidRDefault="002757E0" w:rsidP="006D3A0C">
            <w:pPr>
              <w:rPr>
                <w:rFonts w:ascii="Cambria" w:hAnsi="Cambria"/>
              </w:rPr>
            </w:pPr>
          </w:p>
        </w:tc>
        <w:tc>
          <w:tcPr>
            <w:tcW w:w="1559" w:type="dxa"/>
            <w:vAlign w:val="center"/>
          </w:tcPr>
          <w:p w14:paraId="1E4C5875" w14:textId="77777777" w:rsidR="002757E0" w:rsidRDefault="002757E0" w:rsidP="009D5592">
            <w:pPr>
              <w:jc w:val="center"/>
              <w:rPr>
                <w:rFonts w:ascii="Cambria" w:hAnsi="Cambria"/>
                <w:b/>
                <w:bCs/>
              </w:rPr>
            </w:pPr>
          </w:p>
          <w:p w14:paraId="71EA370D" w14:textId="77777777" w:rsidR="002757E0" w:rsidRDefault="002757E0" w:rsidP="009D5592">
            <w:pPr>
              <w:jc w:val="center"/>
              <w:rPr>
                <w:rFonts w:ascii="Cambria" w:hAnsi="Cambria"/>
                <w:b/>
                <w:bCs/>
              </w:rPr>
            </w:pPr>
            <w:r w:rsidRPr="00040164">
              <w:rPr>
                <w:rFonts w:ascii="Cambria" w:hAnsi="Cambria"/>
                <w:b/>
                <w:bCs/>
              </w:rPr>
              <w:t>Yes/No</w:t>
            </w:r>
          </w:p>
        </w:tc>
      </w:tr>
      <w:tr w:rsidR="002757E0" w14:paraId="41FC0569" w14:textId="77777777" w:rsidTr="002757E0">
        <w:trPr>
          <w:trHeight w:val="431"/>
        </w:trPr>
        <w:tc>
          <w:tcPr>
            <w:tcW w:w="534" w:type="dxa"/>
            <w:shd w:val="clear" w:color="auto" w:fill="BFBFBF" w:themeFill="background1" w:themeFillShade="BF"/>
            <w:vAlign w:val="center"/>
          </w:tcPr>
          <w:p w14:paraId="07A3A18B" w14:textId="77777777" w:rsidR="002757E0" w:rsidRDefault="002757E0" w:rsidP="009D5592">
            <w:pPr>
              <w:jc w:val="center"/>
              <w:rPr>
                <w:rFonts w:ascii="Cambria" w:hAnsi="Cambria"/>
                <w:b/>
                <w:bCs/>
              </w:rPr>
            </w:pPr>
            <w:r>
              <w:rPr>
                <w:rFonts w:ascii="Cambria" w:hAnsi="Cambria"/>
                <w:b/>
                <w:bCs/>
              </w:rPr>
              <w:t>8.</w:t>
            </w:r>
          </w:p>
        </w:tc>
        <w:tc>
          <w:tcPr>
            <w:tcW w:w="1984" w:type="dxa"/>
            <w:shd w:val="clear" w:color="auto" w:fill="BFBFBF" w:themeFill="background1" w:themeFillShade="BF"/>
            <w:vAlign w:val="center"/>
          </w:tcPr>
          <w:p w14:paraId="2B790FB0" w14:textId="77777777" w:rsidR="002757E0" w:rsidRDefault="002757E0" w:rsidP="006D3A0C">
            <w:pPr>
              <w:rPr>
                <w:rFonts w:ascii="Cambria" w:hAnsi="Cambria"/>
                <w:b/>
                <w:bCs/>
              </w:rPr>
            </w:pPr>
          </w:p>
          <w:p w14:paraId="5E5BA3A2" w14:textId="77777777" w:rsidR="002757E0" w:rsidRDefault="002757E0" w:rsidP="006D3A0C">
            <w:pPr>
              <w:rPr>
                <w:rFonts w:ascii="Cambria" w:hAnsi="Cambria"/>
                <w:b/>
                <w:bCs/>
              </w:rPr>
            </w:pPr>
            <w:r>
              <w:rPr>
                <w:rFonts w:ascii="Cambria" w:hAnsi="Cambria"/>
                <w:b/>
                <w:bCs/>
              </w:rPr>
              <w:t>UAT  Server</w:t>
            </w:r>
          </w:p>
          <w:p w14:paraId="7CA16FBD" w14:textId="77777777" w:rsidR="002757E0" w:rsidRDefault="002757E0" w:rsidP="006D3A0C">
            <w:pPr>
              <w:rPr>
                <w:rFonts w:ascii="Cambria" w:hAnsi="Cambria"/>
                <w:b/>
                <w:bCs/>
              </w:rPr>
            </w:pPr>
          </w:p>
        </w:tc>
        <w:tc>
          <w:tcPr>
            <w:tcW w:w="5812" w:type="dxa"/>
            <w:vAlign w:val="center"/>
          </w:tcPr>
          <w:p w14:paraId="5848A975" w14:textId="77777777" w:rsidR="002757E0" w:rsidRDefault="002757E0" w:rsidP="006D3A0C">
            <w:pPr>
              <w:rPr>
                <w:rFonts w:ascii="Cambria" w:hAnsi="Cambria"/>
              </w:rPr>
            </w:pPr>
          </w:p>
          <w:p w14:paraId="7699DAD2" w14:textId="77777777" w:rsidR="002757E0" w:rsidRDefault="002757E0" w:rsidP="006D3A0C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The bidder should provide access to UAT server</w:t>
            </w:r>
          </w:p>
          <w:p w14:paraId="076CAB05" w14:textId="77777777" w:rsidR="002757E0" w:rsidRDefault="002757E0" w:rsidP="006D3A0C">
            <w:pPr>
              <w:rPr>
                <w:rFonts w:ascii="Cambria" w:hAnsi="Cambria"/>
              </w:rPr>
            </w:pPr>
          </w:p>
        </w:tc>
        <w:tc>
          <w:tcPr>
            <w:tcW w:w="1559" w:type="dxa"/>
            <w:vAlign w:val="center"/>
          </w:tcPr>
          <w:p w14:paraId="6EE994B0" w14:textId="77777777" w:rsidR="002757E0" w:rsidRDefault="002757E0" w:rsidP="009D5592">
            <w:pPr>
              <w:jc w:val="center"/>
              <w:rPr>
                <w:rFonts w:ascii="Cambria" w:hAnsi="Cambria"/>
                <w:b/>
                <w:bCs/>
              </w:rPr>
            </w:pPr>
          </w:p>
          <w:p w14:paraId="11FA14C8" w14:textId="77777777" w:rsidR="002757E0" w:rsidRDefault="002757E0" w:rsidP="009D5592">
            <w:pPr>
              <w:jc w:val="center"/>
              <w:rPr>
                <w:rFonts w:ascii="Cambria" w:hAnsi="Cambria"/>
                <w:b/>
                <w:bCs/>
              </w:rPr>
            </w:pPr>
            <w:r w:rsidRPr="00040164">
              <w:rPr>
                <w:rFonts w:ascii="Cambria" w:hAnsi="Cambria"/>
                <w:b/>
                <w:bCs/>
              </w:rPr>
              <w:t>Yes/No</w:t>
            </w:r>
          </w:p>
        </w:tc>
      </w:tr>
      <w:tr w:rsidR="002757E0" w14:paraId="7BD4E544" w14:textId="77777777" w:rsidTr="002757E0">
        <w:trPr>
          <w:trHeight w:val="590"/>
        </w:trPr>
        <w:tc>
          <w:tcPr>
            <w:tcW w:w="534" w:type="dxa"/>
            <w:shd w:val="clear" w:color="auto" w:fill="BFBFBF" w:themeFill="background1" w:themeFillShade="BF"/>
            <w:vAlign w:val="center"/>
          </w:tcPr>
          <w:p w14:paraId="7C68754B" w14:textId="77777777" w:rsidR="002757E0" w:rsidRPr="00E33A43" w:rsidRDefault="002757E0" w:rsidP="009D5592">
            <w:pPr>
              <w:jc w:val="center"/>
              <w:rPr>
                <w:rFonts w:ascii="Cambria" w:hAnsi="Cambria"/>
                <w:b/>
                <w:bCs/>
              </w:rPr>
            </w:pPr>
            <w:r>
              <w:rPr>
                <w:rFonts w:ascii="Cambria" w:hAnsi="Cambria"/>
                <w:b/>
                <w:bCs/>
              </w:rPr>
              <w:t>9.</w:t>
            </w:r>
          </w:p>
        </w:tc>
        <w:tc>
          <w:tcPr>
            <w:tcW w:w="1984" w:type="dxa"/>
            <w:shd w:val="clear" w:color="auto" w:fill="BFBFBF" w:themeFill="background1" w:themeFillShade="BF"/>
            <w:vAlign w:val="center"/>
          </w:tcPr>
          <w:p w14:paraId="4E68AA84" w14:textId="77777777" w:rsidR="002757E0" w:rsidRPr="00E33A43" w:rsidRDefault="002757E0" w:rsidP="006D3A0C">
            <w:pPr>
              <w:rPr>
                <w:rFonts w:ascii="Cambria" w:hAnsi="Cambria"/>
                <w:b/>
                <w:bCs/>
              </w:rPr>
            </w:pPr>
            <w:r w:rsidRPr="00E33A43">
              <w:rPr>
                <w:rFonts w:ascii="Cambria" w:hAnsi="Cambria"/>
                <w:b/>
                <w:bCs/>
              </w:rPr>
              <w:t>Other requirements</w:t>
            </w:r>
          </w:p>
          <w:p w14:paraId="206275ED" w14:textId="77777777" w:rsidR="002757E0" w:rsidRPr="00E33A43" w:rsidRDefault="002757E0" w:rsidP="006D3A0C">
            <w:pPr>
              <w:rPr>
                <w:rFonts w:ascii="Cambria" w:hAnsi="Cambria"/>
                <w:b/>
                <w:bCs/>
              </w:rPr>
            </w:pPr>
          </w:p>
        </w:tc>
        <w:tc>
          <w:tcPr>
            <w:tcW w:w="5812" w:type="dxa"/>
            <w:vAlign w:val="center"/>
          </w:tcPr>
          <w:p w14:paraId="7C52D51E" w14:textId="77777777" w:rsidR="002757E0" w:rsidRDefault="002757E0" w:rsidP="006D3A0C">
            <w:pPr>
              <w:rPr>
                <w:rFonts w:ascii="Cambria" w:hAnsi="Cambria"/>
              </w:rPr>
            </w:pPr>
          </w:p>
          <w:p w14:paraId="10C6DFCE" w14:textId="77777777" w:rsidR="002757E0" w:rsidRDefault="002757E0" w:rsidP="006D3A0C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1) The mobile app solution should be scalable and capable of handling future requirements.</w:t>
            </w:r>
          </w:p>
          <w:p w14:paraId="388497B6" w14:textId="77777777" w:rsidR="002757E0" w:rsidRDefault="002757E0" w:rsidP="006D3A0C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lastRenderedPageBreak/>
              <w:t>2) The app solution should be resolution independent. Should adjust to any resolution</w:t>
            </w:r>
          </w:p>
          <w:p w14:paraId="3FE4ACA7" w14:textId="6D0D8BA2" w:rsidR="002757E0" w:rsidRDefault="00494768" w:rsidP="006D3A0C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3</w:t>
            </w:r>
            <w:r w:rsidR="002757E0">
              <w:rPr>
                <w:rFonts w:ascii="Cambria" w:hAnsi="Cambria"/>
              </w:rPr>
              <w:t xml:space="preserve">)The app solution should be bi-lingual </w:t>
            </w:r>
          </w:p>
          <w:p w14:paraId="42C050D1" w14:textId="313FEC3E" w:rsidR="002757E0" w:rsidRPr="004026F1" w:rsidRDefault="002757E0" w:rsidP="006D3A0C">
            <w:pPr>
              <w:rPr>
                <w:rFonts w:ascii="Cambria" w:hAnsi="Cambria"/>
              </w:rPr>
            </w:pPr>
            <w:r w:rsidRPr="009D5592">
              <w:rPr>
                <w:rFonts w:ascii="Cambria" w:hAnsi="Cambria"/>
              </w:rPr>
              <w:t xml:space="preserve">6) The </w:t>
            </w:r>
            <w:r w:rsidR="00494768">
              <w:rPr>
                <w:rFonts w:ascii="Cambria" w:hAnsi="Cambria"/>
              </w:rPr>
              <w:t xml:space="preserve"> app solution should work on low bandwidth </w:t>
            </w:r>
            <w:r w:rsidRPr="009D5592">
              <w:rPr>
                <w:rFonts w:ascii="Cambria" w:hAnsi="Cambria"/>
              </w:rPr>
              <w:t xml:space="preserve"> network with optimal efficiency.</w:t>
            </w:r>
          </w:p>
          <w:p w14:paraId="66E94D12" w14:textId="77777777" w:rsidR="002757E0" w:rsidRDefault="002757E0" w:rsidP="006D3A0C">
            <w:pPr>
              <w:rPr>
                <w:rFonts w:ascii="Cambria" w:hAnsi="Cambria"/>
              </w:rPr>
            </w:pPr>
          </w:p>
        </w:tc>
        <w:tc>
          <w:tcPr>
            <w:tcW w:w="1559" w:type="dxa"/>
            <w:vAlign w:val="center"/>
          </w:tcPr>
          <w:p w14:paraId="1F3EA201" w14:textId="77777777" w:rsidR="002757E0" w:rsidRDefault="002757E0" w:rsidP="009D5592">
            <w:pPr>
              <w:jc w:val="center"/>
              <w:rPr>
                <w:rFonts w:ascii="Cambria" w:hAnsi="Cambria"/>
                <w:b/>
                <w:bCs/>
              </w:rPr>
            </w:pPr>
          </w:p>
          <w:p w14:paraId="40D9BA82" w14:textId="77777777" w:rsidR="002757E0" w:rsidRDefault="002757E0" w:rsidP="009D5592">
            <w:pPr>
              <w:jc w:val="center"/>
              <w:rPr>
                <w:rFonts w:ascii="Cambria" w:hAnsi="Cambria"/>
              </w:rPr>
            </w:pPr>
            <w:r w:rsidRPr="00040164">
              <w:rPr>
                <w:rFonts w:ascii="Cambria" w:hAnsi="Cambria"/>
                <w:b/>
                <w:bCs/>
              </w:rPr>
              <w:t>Yes/No</w:t>
            </w:r>
          </w:p>
        </w:tc>
      </w:tr>
      <w:tr w:rsidR="00770D55" w14:paraId="06CDB9A3" w14:textId="77777777" w:rsidTr="002757E0">
        <w:trPr>
          <w:trHeight w:val="590"/>
        </w:trPr>
        <w:tc>
          <w:tcPr>
            <w:tcW w:w="534" w:type="dxa"/>
            <w:shd w:val="clear" w:color="auto" w:fill="BFBFBF" w:themeFill="background1" w:themeFillShade="BF"/>
            <w:vAlign w:val="center"/>
          </w:tcPr>
          <w:p w14:paraId="64D4F241" w14:textId="1D57462F" w:rsidR="00770D55" w:rsidRDefault="00770D55" w:rsidP="009D5592">
            <w:pPr>
              <w:jc w:val="center"/>
              <w:rPr>
                <w:rFonts w:ascii="Cambria" w:hAnsi="Cambria"/>
                <w:b/>
                <w:bCs/>
              </w:rPr>
            </w:pPr>
            <w:r>
              <w:rPr>
                <w:rFonts w:ascii="Cambria" w:hAnsi="Cambria"/>
                <w:b/>
                <w:bCs/>
              </w:rPr>
              <w:lastRenderedPageBreak/>
              <w:t>10</w:t>
            </w:r>
          </w:p>
        </w:tc>
        <w:tc>
          <w:tcPr>
            <w:tcW w:w="1984" w:type="dxa"/>
            <w:shd w:val="clear" w:color="auto" w:fill="BFBFBF" w:themeFill="background1" w:themeFillShade="BF"/>
            <w:vAlign w:val="center"/>
          </w:tcPr>
          <w:p w14:paraId="585E9B9A" w14:textId="382C33BE" w:rsidR="00770D55" w:rsidRPr="00E33A43" w:rsidRDefault="00770D55" w:rsidP="006D3A0C">
            <w:pPr>
              <w:rPr>
                <w:rFonts w:ascii="Cambria" w:hAnsi="Cambria"/>
                <w:b/>
                <w:bCs/>
              </w:rPr>
            </w:pPr>
            <w:r>
              <w:rPr>
                <w:rFonts w:ascii="Cambria" w:hAnsi="Cambria"/>
                <w:b/>
                <w:bCs/>
              </w:rPr>
              <w:t>Source Code delivery to LIC</w:t>
            </w:r>
          </w:p>
        </w:tc>
        <w:tc>
          <w:tcPr>
            <w:tcW w:w="5812" w:type="dxa"/>
            <w:vAlign w:val="center"/>
          </w:tcPr>
          <w:p w14:paraId="408443AE" w14:textId="7B7DA16B" w:rsidR="00770D55" w:rsidRDefault="00770D55" w:rsidP="006D3A0C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The Bidder will deliver the Source Code with all associated design and documentation </w:t>
            </w:r>
            <w:r w:rsidR="00701CD2">
              <w:rPr>
                <w:rFonts w:ascii="Cambria" w:hAnsi="Cambria"/>
              </w:rPr>
              <w:t xml:space="preserve">and version control </w:t>
            </w:r>
            <w:r>
              <w:rPr>
                <w:rFonts w:ascii="Cambria" w:hAnsi="Cambria"/>
              </w:rPr>
              <w:t xml:space="preserve">to </w:t>
            </w:r>
            <w:proofErr w:type="gramStart"/>
            <w:r>
              <w:rPr>
                <w:rFonts w:ascii="Cambria" w:hAnsi="Cambria"/>
              </w:rPr>
              <w:t xml:space="preserve">LIC </w:t>
            </w:r>
            <w:r w:rsidR="00701CD2">
              <w:rPr>
                <w:rFonts w:ascii="Cambria" w:hAnsi="Cambria"/>
              </w:rPr>
              <w:t>.</w:t>
            </w:r>
            <w:proofErr w:type="gramEnd"/>
            <w:r w:rsidR="00701CD2">
              <w:rPr>
                <w:rFonts w:ascii="Cambria" w:hAnsi="Cambria"/>
              </w:rPr>
              <w:t xml:space="preserve"> IPR for the mobile application will be with </w:t>
            </w:r>
            <w:proofErr w:type="gramStart"/>
            <w:r w:rsidR="00701CD2">
              <w:rPr>
                <w:rFonts w:ascii="Cambria" w:hAnsi="Cambria"/>
              </w:rPr>
              <w:t>LIC .</w:t>
            </w:r>
            <w:proofErr w:type="gramEnd"/>
            <w:r w:rsidR="00701CD2">
              <w:rPr>
                <w:rFonts w:ascii="Cambria" w:hAnsi="Cambria"/>
              </w:rPr>
              <w:t xml:space="preserve"> </w:t>
            </w:r>
          </w:p>
        </w:tc>
        <w:tc>
          <w:tcPr>
            <w:tcW w:w="1559" w:type="dxa"/>
            <w:vAlign w:val="center"/>
          </w:tcPr>
          <w:p w14:paraId="2D2530CB" w14:textId="66025615" w:rsidR="00770D55" w:rsidRDefault="00770D55" w:rsidP="009D5592">
            <w:pPr>
              <w:jc w:val="center"/>
              <w:rPr>
                <w:rFonts w:ascii="Cambria" w:hAnsi="Cambria"/>
                <w:b/>
                <w:bCs/>
              </w:rPr>
            </w:pPr>
            <w:r>
              <w:rPr>
                <w:rFonts w:ascii="Cambria" w:hAnsi="Cambria"/>
                <w:b/>
                <w:bCs/>
              </w:rPr>
              <w:t>Yes/No</w:t>
            </w:r>
          </w:p>
        </w:tc>
      </w:tr>
      <w:tr w:rsidR="00770D55" w14:paraId="70288568" w14:textId="77777777" w:rsidTr="002757E0">
        <w:trPr>
          <w:trHeight w:val="590"/>
        </w:trPr>
        <w:tc>
          <w:tcPr>
            <w:tcW w:w="534" w:type="dxa"/>
            <w:shd w:val="clear" w:color="auto" w:fill="BFBFBF" w:themeFill="background1" w:themeFillShade="BF"/>
            <w:vAlign w:val="center"/>
          </w:tcPr>
          <w:p w14:paraId="1C22A8E4" w14:textId="5D92E7F5" w:rsidR="00770D55" w:rsidRDefault="00770D55" w:rsidP="009D5592">
            <w:pPr>
              <w:jc w:val="center"/>
              <w:rPr>
                <w:rFonts w:ascii="Cambria" w:hAnsi="Cambria"/>
                <w:b/>
                <w:bCs/>
              </w:rPr>
            </w:pPr>
            <w:r>
              <w:rPr>
                <w:rFonts w:ascii="Cambria" w:hAnsi="Cambria"/>
                <w:b/>
                <w:bCs/>
              </w:rPr>
              <w:t>11</w:t>
            </w:r>
          </w:p>
        </w:tc>
        <w:tc>
          <w:tcPr>
            <w:tcW w:w="1984" w:type="dxa"/>
            <w:shd w:val="clear" w:color="auto" w:fill="BFBFBF" w:themeFill="background1" w:themeFillShade="BF"/>
            <w:vAlign w:val="center"/>
          </w:tcPr>
          <w:p w14:paraId="78B5EA1F" w14:textId="67D98189" w:rsidR="00770D55" w:rsidRDefault="00770D55" w:rsidP="006D3A0C">
            <w:pPr>
              <w:rPr>
                <w:rFonts w:ascii="Cambria" w:hAnsi="Cambria"/>
                <w:b/>
                <w:bCs/>
              </w:rPr>
            </w:pPr>
            <w:r>
              <w:rPr>
                <w:rFonts w:ascii="Cambria" w:hAnsi="Cambria"/>
                <w:b/>
                <w:bCs/>
              </w:rPr>
              <w:t>Compliance to Scope of Work and Objective</w:t>
            </w:r>
          </w:p>
        </w:tc>
        <w:tc>
          <w:tcPr>
            <w:tcW w:w="5812" w:type="dxa"/>
            <w:vAlign w:val="center"/>
          </w:tcPr>
          <w:p w14:paraId="75E3A969" w14:textId="08764217" w:rsidR="00770D55" w:rsidRDefault="00770D55" w:rsidP="006D3A0C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Mobile app will fulfil the compliance to scope of work and the objective stated in the RFP</w:t>
            </w:r>
          </w:p>
        </w:tc>
        <w:tc>
          <w:tcPr>
            <w:tcW w:w="1559" w:type="dxa"/>
            <w:vAlign w:val="center"/>
          </w:tcPr>
          <w:p w14:paraId="39E70E9E" w14:textId="3BD218F0" w:rsidR="00770D55" w:rsidRDefault="00770D55" w:rsidP="009D5592">
            <w:pPr>
              <w:jc w:val="center"/>
              <w:rPr>
                <w:rFonts w:ascii="Cambria" w:hAnsi="Cambria"/>
                <w:b/>
                <w:bCs/>
              </w:rPr>
            </w:pPr>
            <w:r>
              <w:rPr>
                <w:rFonts w:ascii="Cambria" w:hAnsi="Cambria"/>
                <w:b/>
                <w:bCs/>
              </w:rPr>
              <w:t>Yes/No</w:t>
            </w:r>
          </w:p>
        </w:tc>
      </w:tr>
      <w:tr w:rsidR="00197E47" w14:paraId="3BC9246E" w14:textId="77777777" w:rsidTr="002757E0">
        <w:trPr>
          <w:trHeight w:val="590"/>
        </w:trPr>
        <w:tc>
          <w:tcPr>
            <w:tcW w:w="534" w:type="dxa"/>
            <w:shd w:val="clear" w:color="auto" w:fill="BFBFBF" w:themeFill="background1" w:themeFillShade="BF"/>
            <w:vAlign w:val="center"/>
          </w:tcPr>
          <w:p w14:paraId="398D7288" w14:textId="2E8759B1" w:rsidR="00197E47" w:rsidRDefault="00197E47" w:rsidP="009D5592">
            <w:pPr>
              <w:jc w:val="center"/>
              <w:rPr>
                <w:rFonts w:ascii="Cambria" w:hAnsi="Cambria"/>
                <w:b/>
                <w:bCs/>
              </w:rPr>
            </w:pPr>
            <w:r>
              <w:rPr>
                <w:rFonts w:ascii="Cambria" w:hAnsi="Cambria"/>
                <w:b/>
                <w:bCs/>
              </w:rPr>
              <w:t>12</w:t>
            </w:r>
          </w:p>
        </w:tc>
        <w:tc>
          <w:tcPr>
            <w:tcW w:w="1984" w:type="dxa"/>
            <w:shd w:val="clear" w:color="auto" w:fill="BFBFBF" w:themeFill="background1" w:themeFillShade="BF"/>
            <w:vAlign w:val="center"/>
          </w:tcPr>
          <w:p w14:paraId="026FA519" w14:textId="1988AAF4" w:rsidR="00197E47" w:rsidRDefault="00197E47" w:rsidP="006D3A0C">
            <w:pPr>
              <w:rPr>
                <w:rFonts w:ascii="Cambria" w:hAnsi="Cambria"/>
                <w:b/>
                <w:bCs/>
              </w:rPr>
            </w:pPr>
            <w:r>
              <w:rPr>
                <w:rFonts w:ascii="Cambria" w:hAnsi="Cambria"/>
                <w:b/>
                <w:bCs/>
              </w:rPr>
              <w:t>Item 2 Arrangement</w:t>
            </w:r>
          </w:p>
        </w:tc>
        <w:tc>
          <w:tcPr>
            <w:tcW w:w="5812" w:type="dxa"/>
            <w:vAlign w:val="center"/>
          </w:tcPr>
          <w:p w14:paraId="3E3B7C5C" w14:textId="388310F6" w:rsidR="00197E47" w:rsidRDefault="00197E47" w:rsidP="006D3A0C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Mobile Application Bidder has an arrangement with Item 2 Bidder.</w:t>
            </w:r>
          </w:p>
          <w:p w14:paraId="350AF9EF" w14:textId="77777777" w:rsidR="00197E47" w:rsidRDefault="00197E47" w:rsidP="006D3A0C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Name of Item 2 Bidder : </w:t>
            </w:r>
          </w:p>
          <w:p w14:paraId="101D73D2" w14:textId="2B130957" w:rsidR="00197E47" w:rsidRDefault="00197E47" w:rsidP="006D3A0C">
            <w:pPr>
              <w:rPr>
                <w:rFonts w:ascii="Cambria" w:hAnsi="Cambria"/>
              </w:rPr>
            </w:pPr>
          </w:p>
        </w:tc>
        <w:tc>
          <w:tcPr>
            <w:tcW w:w="1559" w:type="dxa"/>
            <w:vAlign w:val="center"/>
          </w:tcPr>
          <w:p w14:paraId="54F0FA8F" w14:textId="5F7E49BA" w:rsidR="00197E47" w:rsidRDefault="00197E47" w:rsidP="009D5592">
            <w:pPr>
              <w:jc w:val="center"/>
              <w:rPr>
                <w:rFonts w:ascii="Cambria" w:hAnsi="Cambria"/>
                <w:b/>
                <w:bCs/>
              </w:rPr>
            </w:pPr>
            <w:r>
              <w:rPr>
                <w:rFonts w:ascii="Cambria" w:hAnsi="Cambria"/>
                <w:b/>
                <w:bCs/>
              </w:rPr>
              <w:t>Yes/No</w:t>
            </w:r>
          </w:p>
        </w:tc>
      </w:tr>
      <w:tr w:rsidR="00197E47" w14:paraId="40635833" w14:textId="77777777" w:rsidTr="002757E0">
        <w:trPr>
          <w:trHeight w:val="590"/>
        </w:trPr>
        <w:tc>
          <w:tcPr>
            <w:tcW w:w="534" w:type="dxa"/>
            <w:shd w:val="clear" w:color="auto" w:fill="BFBFBF" w:themeFill="background1" w:themeFillShade="BF"/>
            <w:vAlign w:val="center"/>
          </w:tcPr>
          <w:p w14:paraId="3A04FB90" w14:textId="01230BA9" w:rsidR="00197E47" w:rsidRDefault="00197E47" w:rsidP="009D5592">
            <w:pPr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1984" w:type="dxa"/>
            <w:shd w:val="clear" w:color="auto" w:fill="BFBFBF" w:themeFill="background1" w:themeFillShade="BF"/>
            <w:vAlign w:val="center"/>
          </w:tcPr>
          <w:p w14:paraId="6C338699" w14:textId="77777777" w:rsidR="00197E47" w:rsidRDefault="00197E47" w:rsidP="006D3A0C">
            <w:pPr>
              <w:rPr>
                <w:rFonts w:ascii="Cambria" w:hAnsi="Cambria"/>
                <w:b/>
                <w:bCs/>
              </w:rPr>
            </w:pPr>
          </w:p>
        </w:tc>
        <w:tc>
          <w:tcPr>
            <w:tcW w:w="5812" w:type="dxa"/>
            <w:vAlign w:val="center"/>
          </w:tcPr>
          <w:p w14:paraId="0FBF79C5" w14:textId="77777777" w:rsidR="00197E47" w:rsidRDefault="00197E47" w:rsidP="006D3A0C">
            <w:pPr>
              <w:rPr>
                <w:rFonts w:ascii="Cambria" w:hAnsi="Cambria"/>
              </w:rPr>
            </w:pPr>
          </w:p>
        </w:tc>
        <w:tc>
          <w:tcPr>
            <w:tcW w:w="1559" w:type="dxa"/>
            <w:vAlign w:val="center"/>
          </w:tcPr>
          <w:p w14:paraId="3FAF3A7B" w14:textId="77777777" w:rsidR="00197E47" w:rsidRDefault="00197E47" w:rsidP="009D5592">
            <w:pPr>
              <w:jc w:val="center"/>
              <w:rPr>
                <w:rFonts w:ascii="Cambria" w:hAnsi="Cambria"/>
                <w:b/>
                <w:bCs/>
              </w:rPr>
            </w:pPr>
          </w:p>
        </w:tc>
      </w:tr>
    </w:tbl>
    <w:p w14:paraId="316C4BF4" w14:textId="77777777" w:rsidR="00817DBC" w:rsidRDefault="00817DBC" w:rsidP="009D5592"/>
    <w:p w14:paraId="22AA98FF" w14:textId="77777777" w:rsidR="002757E0" w:rsidRDefault="002757E0" w:rsidP="009D5592"/>
    <w:p w14:paraId="05BC41D0" w14:textId="77777777" w:rsidR="003127B7" w:rsidRDefault="003127B7" w:rsidP="003127B7">
      <w:pPr>
        <w:spacing w:after="0"/>
        <w:rPr>
          <w:rFonts w:ascii="Cambria" w:hAnsi="Cambria"/>
          <w:b/>
          <w:bCs/>
        </w:rPr>
      </w:pPr>
    </w:p>
    <w:p w14:paraId="22356D81" w14:textId="77777777" w:rsidR="003127B7" w:rsidRDefault="003127B7" w:rsidP="003127B7">
      <w:pPr>
        <w:spacing w:after="0"/>
        <w:rPr>
          <w:rFonts w:ascii="Cambria" w:hAnsi="Cambria"/>
          <w:b/>
          <w:bCs/>
        </w:rPr>
      </w:pPr>
      <w:r w:rsidRPr="003A2590">
        <w:rPr>
          <w:rFonts w:ascii="Cambria" w:hAnsi="Cambria"/>
          <w:b/>
          <w:bCs/>
        </w:rPr>
        <w:t>Authorized Signatory</w:t>
      </w:r>
      <w:r w:rsidRPr="003A2590">
        <w:rPr>
          <w:rFonts w:ascii="Cambria" w:hAnsi="Cambria"/>
          <w:b/>
          <w:bCs/>
        </w:rPr>
        <w:tab/>
      </w:r>
      <w:r>
        <w:rPr>
          <w:rFonts w:ascii="Cambria" w:hAnsi="Cambria"/>
          <w:b/>
          <w:bCs/>
        </w:rPr>
        <w:t xml:space="preserve"> of Bidder with stamp</w:t>
      </w:r>
      <w:r w:rsidRPr="003A2590">
        <w:rPr>
          <w:rFonts w:ascii="Cambria" w:hAnsi="Cambria"/>
          <w:b/>
          <w:bCs/>
        </w:rPr>
        <w:tab/>
      </w:r>
      <w:r w:rsidRPr="003A2590">
        <w:rPr>
          <w:rFonts w:ascii="Cambria" w:hAnsi="Cambria"/>
          <w:b/>
          <w:bCs/>
        </w:rPr>
        <w:tab/>
      </w:r>
      <w:r w:rsidRPr="003A2590">
        <w:rPr>
          <w:rFonts w:ascii="Cambria" w:hAnsi="Cambria"/>
          <w:b/>
          <w:bCs/>
        </w:rPr>
        <w:tab/>
      </w:r>
      <w:r w:rsidRPr="003A2590">
        <w:rPr>
          <w:rFonts w:ascii="Cambria" w:hAnsi="Cambria"/>
          <w:b/>
          <w:bCs/>
        </w:rPr>
        <w:tab/>
      </w:r>
      <w:r w:rsidRPr="003A2590">
        <w:rPr>
          <w:rFonts w:ascii="Cambria" w:hAnsi="Cambria"/>
          <w:b/>
          <w:bCs/>
        </w:rPr>
        <w:tab/>
      </w:r>
    </w:p>
    <w:p w14:paraId="76B6B664" w14:textId="77777777" w:rsidR="003127B7" w:rsidRPr="003A2590" w:rsidRDefault="003127B7" w:rsidP="003127B7">
      <w:pPr>
        <w:spacing w:after="0"/>
        <w:rPr>
          <w:rFonts w:ascii="Cambria" w:hAnsi="Cambria"/>
          <w:b/>
          <w:bCs/>
        </w:rPr>
      </w:pPr>
      <w:r w:rsidRPr="003A2590">
        <w:rPr>
          <w:rFonts w:ascii="Cambria" w:hAnsi="Cambria"/>
          <w:b/>
          <w:bCs/>
        </w:rPr>
        <w:t>Place &amp; Date</w:t>
      </w:r>
    </w:p>
    <w:p w14:paraId="5A8013EF" w14:textId="77777777" w:rsidR="003127B7" w:rsidRDefault="003127B7" w:rsidP="003127B7">
      <w:pPr>
        <w:spacing w:after="0"/>
      </w:pPr>
    </w:p>
    <w:sectPr w:rsidR="003127B7" w:rsidSect="009D5592">
      <w:pgSz w:w="11906" w:h="16838"/>
      <w:pgMar w:top="1440" w:right="1440" w:bottom="1135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Noto Sans CJK SC">
    <w:altName w:val="Times New Roman"/>
    <w:panose1 w:val="00000000000000000000"/>
    <w:charset w:val="00"/>
    <w:family w:val="roman"/>
    <w:notTrueType/>
    <w:pitch w:val="default"/>
  </w:font>
  <w:font w:name="Lohit Devanagari">
    <w:altName w:val="Times New Roman"/>
    <w:charset w:val="01"/>
    <w:family w:val="auto"/>
    <w:pitch w:val="variable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5D6E46"/>
    <w:multiLevelType w:val="hybridMultilevel"/>
    <w:tmpl w:val="C85E7B92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A96C3D"/>
    <w:multiLevelType w:val="hybridMultilevel"/>
    <w:tmpl w:val="79261B52"/>
    <w:lvl w:ilvl="0" w:tplc="897A797E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CC111C1"/>
    <w:multiLevelType w:val="hybridMultilevel"/>
    <w:tmpl w:val="73725338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CCF09EE"/>
    <w:multiLevelType w:val="multilevel"/>
    <w:tmpl w:val="532E9C00"/>
    <w:lvl w:ilvl="0">
      <w:start w:val="1"/>
      <w:numFmt w:val="decimal"/>
      <w:lvlText w:val="%1.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4">
    <w:nsid w:val="79946BF1"/>
    <w:multiLevelType w:val="hybridMultilevel"/>
    <w:tmpl w:val="9BEE5EB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970004"/>
    <w:rsid w:val="00096AE0"/>
    <w:rsid w:val="00197E47"/>
    <w:rsid w:val="00240C95"/>
    <w:rsid w:val="002757E0"/>
    <w:rsid w:val="002D3095"/>
    <w:rsid w:val="002D37BE"/>
    <w:rsid w:val="003127B7"/>
    <w:rsid w:val="00383919"/>
    <w:rsid w:val="003F15DD"/>
    <w:rsid w:val="004026F1"/>
    <w:rsid w:val="004277B9"/>
    <w:rsid w:val="0046277E"/>
    <w:rsid w:val="004732D4"/>
    <w:rsid w:val="00494768"/>
    <w:rsid w:val="004C4B0F"/>
    <w:rsid w:val="004F4979"/>
    <w:rsid w:val="005320EC"/>
    <w:rsid w:val="00540BBD"/>
    <w:rsid w:val="00701CD2"/>
    <w:rsid w:val="00723098"/>
    <w:rsid w:val="00770D55"/>
    <w:rsid w:val="00817DBC"/>
    <w:rsid w:val="00892B99"/>
    <w:rsid w:val="009546C2"/>
    <w:rsid w:val="00970004"/>
    <w:rsid w:val="009D5592"/>
    <w:rsid w:val="00D70BDA"/>
    <w:rsid w:val="00D817FE"/>
    <w:rsid w:val="00E17157"/>
    <w:rsid w:val="00F462AD"/>
    <w:rsid w:val="00F54A08"/>
    <w:rsid w:val="00FD3F82"/>
    <w:rsid w:val="00FE56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46432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000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C4B0F"/>
    <w:pPr>
      <w:spacing w:line="256" w:lineRule="auto"/>
      <w:ind w:left="720"/>
      <w:contextualSpacing/>
    </w:pPr>
  </w:style>
  <w:style w:type="paragraph" w:customStyle="1" w:styleId="Normal1">
    <w:name w:val="Normal1"/>
    <w:rsid w:val="004C4B0F"/>
    <w:pPr>
      <w:spacing w:after="0" w:line="276" w:lineRule="auto"/>
    </w:pPr>
    <w:rPr>
      <w:rFonts w:ascii="Arial" w:eastAsia="Arial" w:hAnsi="Arial" w:cs="Arial"/>
      <w:lang w:eastAsia="en-IN" w:bidi="hi-IN"/>
    </w:rPr>
  </w:style>
  <w:style w:type="table" w:styleId="TableGrid">
    <w:name w:val="Table Grid"/>
    <w:basedOn w:val="TableNormal"/>
    <w:uiPriority w:val="39"/>
    <w:rsid w:val="004C4B0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701CD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085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7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96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3</Pages>
  <Words>585</Words>
  <Characters>3337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saurav.ganguli22@gmail.com</dc:creator>
  <cp:lastModifiedBy>H Nanda</cp:lastModifiedBy>
  <cp:revision>70</cp:revision>
  <dcterms:created xsi:type="dcterms:W3CDTF">2020-10-01T15:24:00Z</dcterms:created>
  <dcterms:modified xsi:type="dcterms:W3CDTF">2020-10-14T06:13:00Z</dcterms:modified>
</cp:coreProperties>
</file>